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4E" w:rsidRDefault="00483C4E" w:rsidP="00483C4E">
      <w:pPr>
        <w:jc w:val="both"/>
        <w:rPr>
          <w:i/>
        </w:rPr>
      </w:pPr>
      <w:bookmarkStart w:id="0" w:name="_GoBack"/>
      <w:bookmarkEnd w:id="0"/>
    </w:p>
    <w:p w:rsidR="00483C4E" w:rsidRPr="004B720C" w:rsidRDefault="00483C4E" w:rsidP="00483C4E">
      <w:pPr>
        <w:rPr>
          <w:rFonts w:eastAsia="Calibri"/>
          <w:lang w:eastAsia="en-US"/>
        </w:rPr>
      </w:pPr>
      <w:r w:rsidRPr="004B720C">
        <w:rPr>
          <w:rFonts w:eastAsia="Calibri"/>
          <w:noProof/>
          <w:lang w:val="en-US" w:eastAsia="en-US"/>
        </w:rPr>
        <w:drawing>
          <wp:inline distT="0" distB="0" distL="0" distR="0">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483C4E" w:rsidRPr="000F6389" w:rsidRDefault="00483C4E" w:rsidP="00483C4E">
      <w:pPr>
        <w:widowControl w:val="0"/>
        <w:ind w:firstLine="360"/>
        <w:jc w:val="both"/>
        <w:rPr>
          <w:lang w:val="pl-PL" w:eastAsia="en-US" w:bidi="en-US"/>
        </w:rPr>
      </w:pPr>
    </w:p>
    <w:p w:rsidR="00483C4E" w:rsidRPr="00C10DFC" w:rsidRDefault="00483C4E" w:rsidP="00483C4E">
      <w:pPr>
        <w:widowControl w:val="0"/>
        <w:ind w:firstLine="360"/>
        <w:jc w:val="both"/>
        <w:rPr>
          <w:rFonts w:ascii="Montserrat" w:hAnsi="Montserrat"/>
          <w:sz w:val="20"/>
          <w:szCs w:val="20"/>
          <w:lang w:val="pl-PL" w:eastAsia="en-US" w:bidi="en-US"/>
        </w:rPr>
      </w:pPr>
    </w:p>
    <w:p w:rsidR="00483C4E" w:rsidRDefault="00483C4E" w:rsidP="00483C4E">
      <w:pPr>
        <w:widowControl w:val="0"/>
        <w:ind w:firstLine="360"/>
        <w:jc w:val="center"/>
        <w:rPr>
          <w:rFonts w:ascii="Montserrat" w:hAnsi="Montserrat"/>
          <w:b/>
          <w:sz w:val="20"/>
          <w:szCs w:val="20"/>
          <w:lang w:val="pl-PL" w:eastAsia="en-US" w:bidi="en-US"/>
        </w:rPr>
      </w:pPr>
      <w:r w:rsidRPr="00C10DFC">
        <w:rPr>
          <w:rFonts w:ascii="Montserrat" w:hAnsi="Montserrat"/>
          <w:b/>
          <w:sz w:val="20"/>
          <w:szCs w:val="20"/>
          <w:lang w:val="pl-PL" w:eastAsia="en-US" w:bidi="en-US"/>
        </w:rPr>
        <w:t>POZIV NA DOSTAVU PONUDE</w:t>
      </w:r>
    </w:p>
    <w:p w:rsidR="00483C4E" w:rsidRPr="00C10DFC" w:rsidRDefault="00483C4E" w:rsidP="00483C4E">
      <w:pPr>
        <w:widowControl w:val="0"/>
        <w:ind w:firstLine="360"/>
        <w:jc w:val="center"/>
        <w:rPr>
          <w:rFonts w:ascii="Montserrat" w:hAnsi="Montserrat"/>
          <w:b/>
          <w:sz w:val="20"/>
          <w:szCs w:val="20"/>
          <w:lang w:val="pl-PL" w:eastAsia="en-US" w:bidi="en-US"/>
        </w:rPr>
      </w:pPr>
    </w:p>
    <w:p w:rsidR="00483C4E" w:rsidRPr="00C10DFC" w:rsidRDefault="00483C4E" w:rsidP="00483C4E">
      <w:pPr>
        <w:widowControl w:val="0"/>
        <w:ind w:firstLine="360"/>
        <w:jc w:val="center"/>
        <w:rPr>
          <w:rFonts w:ascii="Montserrat" w:hAnsi="Montserrat"/>
          <w:sz w:val="20"/>
          <w:szCs w:val="20"/>
          <w:lang w:val="pl-PL" w:eastAsia="en-US" w:bidi="en-US"/>
        </w:rPr>
      </w:pPr>
    </w:p>
    <w:p w:rsidR="00483C4E" w:rsidRPr="00483C4E" w:rsidRDefault="00483C4E" w:rsidP="00483C4E">
      <w:pPr>
        <w:rPr>
          <w:rFonts w:ascii="Montserrat" w:hAnsi="Montserrat"/>
          <w:sz w:val="20"/>
          <w:szCs w:val="20"/>
        </w:rPr>
      </w:pPr>
      <w:r w:rsidRPr="00483C4E">
        <w:rPr>
          <w:rFonts w:ascii="Montserrat" w:hAnsi="Montserrat"/>
          <w:sz w:val="20"/>
          <w:szCs w:val="20"/>
          <w:lang w:val="pl-PL" w:eastAsia="en-US" w:bidi="en-US"/>
        </w:rPr>
        <w:t xml:space="preserve">Naručitelj Agencija za elektroničke medije pokrenuo je nabavu </w:t>
      </w:r>
      <w:r w:rsidR="005D5582">
        <w:rPr>
          <w:rFonts w:ascii="Montserrat" w:hAnsi="Montserrat"/>
          <w:sz w:val="20"/>
          <w:szCs w:val="20"/>
          <w:lang w:val="pl-PL" w:eastAsia="en-US" w:bidi="en-US"/>
        </w:rPr>
        <w:t>Centrix servera i licenci</w:t>
      </w:r>
      <w:r w:rsidRPr="00483C4E">
        <w:rPr>
          <w:rFonts w:ascii="Montserrat" w:hAnsi="Montserrat"/>
          <w:sz w:val="20"/>
          <w:szCs w:val="20"/>
        </w:rPr>
        <w:t xml:space="preserve"> </w:t>
      </w:r>
    </w:p>
    <w:p w:rsidR="00483C4E" w:rsidRPr="00C10DFC" w:rsidRDefault="00483C4E" w:rsidP="00483C4E">
      <w:pPr>
        <w:widowControl w:val="0"/>
        <w:jc w:val="both"/>
        <w:rPr>
          <w:rFonts w:ascii="Montserrat" w:hAnsi="Montserrat"/>
          <w:sz w:val="20"/>
          <w:szCs w:val="20"/>
          <w:lang w:val="pl-PL" w:eastAsia="en-US" w:bidi="en-US"/>
        </w:rPr>
      </w:pPr>
      <w:r w:rsidRPr="00483C4E">
        <w:rPr>
          <w:rFonts w:ascii="Montserrat" w:hAnsi="Montserrat"/>
          <w:sz w:val="20"/>
          <w:szCs w:val="20"/>
          <w:lang w:val="pl-PL" w:eastAsia="en-US" w:bidi="en-US"/>
        </w:rPr>
        <w:t>Zakon o javnoj nabavi (NN 120/16) sukladno članku 12. stavku 1.,  ne primjenjuje se na nabavu</w:t>
      </w:r>
      <w:r w:rsidRPr="00C10DFC">
        <w:rPr>
          <w:rFonts w:ascii="Montserrat" w:hAnsi="Montserrat"/>
          <w:sz w:val="20"/>
          <w:szCs w:val="20"/>
          <w:lang w:val="pl-PL" w:eastAsia="en-US" w:bidi="en-US"/>
        </w:rPr>
        <w:t xml:space="preserve">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rsidR="00483C4E" w:rsidRPr="00C10DFC" w:rsidRDefault="00483C4E" w:rsidP="00483C4E">
      <w:pPr>
        <w:jc w:val="both"/>
        <w:rPr>
          <w:rFonts w:ascii="Montserrat" w:hAnsi="Montserrat"/>
          <w:i/>
          <w:sz w:val="20"/>
          <w:szCs w:val="20"/>
        </w:rPr>
      </w:pPr>
    </w:p>
    <w:p w:rsidR="00483C4E" w:rsidRPr="00C10DFC" w:rsidRDefault="00483C4E" w:rsidP="00483C4E">
      <w:pPr>
        <w:jc w:val="both"/>
        <w:rPr>
          <w:rFonts w:ascii="Montserrat" w:hAnsi="Montserrat"/>
          <w:i/>
          <w:sz w:val="20"/>
          <w:szCs w:val="20"/>
        </w:rPr>
      </w:pPr>
    </w:p>
    <w:p w:rsidR="00483C4E" w:rsidRPr="00F8265A" w:rsidRDefault="00483C4E" w:rsidP="00483C4E">
      <w:pPr>
        <w:numPr>
          <w:ilvl w:val="0"/>
          <w:numId w:val="8"/>
        </w:numPr>
        <w:jc w:val="both"/>
        <w:rPr>
          <w:rFonts w:ascii="Montserrat" w:hAnsi="Montserrat"/>
          <w:b/>
          <w:sz w:val="24"/>
          <w:szCs w:val="24"/>
        </w:rPr>
      </w:pPr>
      <w:r w:rsidRPr="00F8265A">
        <w:rPr>
          <w:rFonts w:ascii="Montserrat" w:hAnsi="Montserrat"/>
          <w:b/>
          <w:sz w:val="24"/>
          <w:szCs w:val="24"/>
        </w:rPr>
        <w:t>OPĆI PODACI</w:t>
      </w:r>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Podaci o naručitelju</w:t>
      </w:r>
    </w:p>
    <w:p w:rsidR="00483C4E" w:rsidRPr="00C10DFC" w:rsidRDefault="00483C4E" w:rsidP="00483C4E">
      <w:pPr>
        <w:jc w:val="both"/>
        <w:rPr>
          <w:rFonts w:ascii="Montserrat" w:hAnsi="Montserrat"/>
          <w:sz w:val="20"/>
          <w:szCs w:val="20"/>
        </w:rPr>
      </w:pPr>
      <w:r w:rsidRPr="00C10DFC">
        <w:rPr>
          <w:rFonts w:ascii="Montserrat" w:hAnsi="Montserrat"/>
          <w:sz w:val="20"/>
          <w:szCs w:val="20"/>
        </w:rPr>
        <w:t>Naručitelj: Agencija za elektroničke medije</w:t>
      </w:r>
    </w:p>
    <w:p w:rsidR="00483C4E" w:rsidRPr="00C10DFC" w:rsidRDefault="00483C4E" w:rsidP="00483C4E">
      <w:pPr>
        <w:jc w:val="both"/>
        <w:rPr>
          <w:rFonts w:ascii="Montserrat" w:hAnsi="Montserrat"/>
          <w:sz w:val="20"/>
          <w:szCs w:val="20"/>
        </w:rPr>
      </w:pPr>
      <w:r w:rsidRPr="00C10DFC">
        <w:rPr>
          <w:rFonts w:ascii="Montserrat" w:hAnsi="Montserrat"/>
          <w:sz w:val="20"/>
          <w:szCs w:val="20"/>
        </w:rPr>
        <w:t>Adresa: Jagićeva 31, Zagreb</w:t>
      </w:r>
    </w:p>
    <w:p w:rsidR="00483C4E" w:rsidRPr="00C10DFC" w:rsidRDefault="00483C4E" w:rsidP="00483C4E">
      <w:pPr>
        <w:jc w:val="both"/>
        <w:rPr>
          <w:rFonts w:ascii="Montserrat" w:hAnsi="Montserrat"/>
          <w:sz w:val="20"/>
          <w:szCs w:val="20"/>
        </w:rPr>
      </w:pPr>
      <w:r w:rsidRPr="00C10DFC">
        <w:rPr>
          <w:rFonts w:ascii="Montserrat" w:hAnsi="Montserrat"/>
          <w:sz w:val="20"/>
          <w:szCs w:val="20"/>
        </w:rPr>
        <w:t>OIB: 35237547014</w:t>
      </w:r>
    </w:p>
    <w:p w:rsidR="00483C4E" w:rsidRPr="00C10DFC" w:rsidRDefault="00483C4E" w:rsidP="00483C4E">
      <w:pPr>
        <w:jc w:val="both"/>
        <w:rPr>
          <w:rFonts w:ascii="Montserrat" w:hAnsi="Montserrat"/>
          <w:sz w:val="20"/>
          <w:szCs w:val="20"/>
        </w:rPr>
      </w:pPr>
      <w:r w:rsidRPr="00C10DFC">
        <w:rPr>
          <w:rFonts w:ascii="Montserrat" w:hAnsi="Montserrat"/>
          <w:sz w:val="20"/>
          <w:szCs w:val="20"/>
        </w:rPr>
        <w:t>Telefon: + 385 1 48 82 610</w:t>
      </w:r>
    </w:p>
    <w:p w:rsidR="00483C4E" w:rsidRPr="00C10DFC" w:rsidRDefault="00483C4E" w:rsidP="00483C4E">
      <w:pPr>
        <w:jc w:val="both"/>
        <w:rPr>
          <w:rFonts w:ascii="Montserrat" w:hAnsi="Montserrat"/>
          <w:sz w:val="20"/>
          <w:szCs w:val="20"/>
        </w:rPr>
      </w:pPr>
      <w:r w:rsidRPr="00C10DFC">
        <w:rPr>
          <w:rFonts w:ascii="Montserrat" w:hAnsi="Montserrat"/>
          <w:sz w:val="20"/>
          <w:szCs w:val="20"/>
        </w:rPr>
        <w:t>Telefax: + 385 1 48 82 614</w:t>
      </w:r>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Podaci o osobi zaduženoj za komunikaciju s ponuditeljima</w:t>
      </w:r>
    </w:p>
    <w:p w:rsidR="00483C4E" w:rsidRPr="00C10DFC" w:rsidRDefault="00483C4E" w:rsidP="00483C4E">
      <w:pPr>
        <w:jc w:val="both"/>
        <w:rPr>
          <w:rFonts w:ascii="Montserrat" w:hAnsi="Montserrat"/>
          <w:sz w:val="20"/>
          <w:szCs w:val="20"/>
        </w:rPr>
      </w:pPr>
      <w:r w:rsidRPr="00C10DFC">
        <w:rPr>
          <w:rFonts w:ascii="Montserrat" w:hAnsi="Montserrat"/>
          <w:sz w:val="20"/>
          <w:szCs w:val="20"/>
        </w:rPr>
        <w:t>Kontakt osoba: Marijana Lalić</w:t>
      </w:r>
    </w:p>
    <w:p w:rsidR="00483C4E" w:rsidRPr="00C10DFC" w:rsidRDefault="00483C4E" w:rsidP="00483C4E">
      <w:pPr>
        <w:jc w:val="both"/>
        <w:rPr>
          <w:rFonts w:ascii="Montserrat" w:hAnsi="Montserrat"/>
          <w:sz w:val="20"/>
          <w:szCs w:val="20"/>
        </w:rPr>
      </w:pPr>
      <w:r w:rsidRPr="00C10DFC">
        <w:rPr>
          <w:rFonts w:ascii="Montserrat" w:hAnsi="Montserrat"/>
          <w:sz w:val="20"/>
          <w:szCs w:val="20"/>
        </w:rPr>
        <w:t xml:space="preserve">e-mail: </w:t>
      </w:r>
      <w:hyperlink r:id="rId7" w:history="1">
        <w:r w:rsidRPr="00AF10C5">
          <w:rPr>
            <w:rStyle w:val="Hyperlink"/>
            <w:rFonts w:ascii="Montserrat" w:hAnsi="Montserrat"/>
          </w:rPr>
          <w:t>marijana.lalic@aem.hr</w:t>
        </w:r>
      </w:hyperlink>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 xml:space="preserve"> Evidencijski broj nabave</w:t>
      </w:r>
    </w:p>
    <w:p w:rsidR="00483C4E" w:rsidRPr="00C10DFC" w:rsidRDefault="00483C4E" w:rsidP="00483C4E">
      <w:pPr>
        <w:jc w:val="both"/>
        <w:rPr>
          <w:rFonts w:ascii="Montserrat" w:hAnsi="Montserrat"/>
          <w:sz w:val="20"/>
          <w:szCs w:val="20"/>
        </w:rPr>
      </w:pPr>
      <w:r w:rsidRPr="00C10DFC">
        <w:rPr>
          <w:rFonts w:ascii="Montserrat" w:hAnsi="Montserrat"/>
          <w:sz w:val="20"/>
          <w:szCs w:val="20"/>
        </w:rPr>
        <w:t>BN</w:t>
      </w:r>
      <w:r>
        <w:rPr>
          <w:rFonts w:ascii="Montserrat" w:hAnsi="Montserrat"/>
          <w:sz w:val="20"/>
          <w:szCs w:val="20"/>
        </w:rPr>
        <w:t xml:space="preserve"> 27/</w:t>
      </w:r>
      <w:r w:rsidRPr="00C10DFC">
        <w:rPr>
          <w:rFonts w:ascii="Montserrat" w:hAnsi="Montserrat"/>
          <w:sz w:val="20"/>
          <w:szCs w:val="20"/>
        </w:rPr>
        <w:t>1</w:t>
      </w:r>
      <w:r>
        <w:rPr>
          <w:rFonts w:ascii="Montserrat" w:hAnsi="Montserrat"/>
          <w:sz w:val="20"/>
          <w:szCs w:val="20"/>
        </w:rPr>
        <w:t>9</w:t>
      </w:r>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Vrsta postupka nabave</w:t>
      </w:r>
    </w:p>
    <w:p w:rsidR="00483C4E" w:rsidRPr="00C10DFC" w:rsidRDefault="00483C4E" w:rsidP="00483C4E">
      <w:pPr>
        <w:jc w:val="both"/>
        <w:rPr>
          <w:rFonts w:ascii="Montserrat" w:hAnsi="Montserrat"/>
          <w:sz w:val="20"/>
          <w:szCs w:val="20"/>
        </w:rPr>
      </w:pPr>
      <w:r w:rsidRPr="00C10DFC">
        <w:rPr>
          <w:rFonts w:ascii="Montserrat" w:hAnsi="Montserrat"/>
          <w:sz w:val="20"/>
          <w:szCs w:val="20"/>
        </w:rPr>
        <w:t>jednostavna nabava</w:t>
      </w:r>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Procijenjena vrijednost nabave (bez PDV-a)</w:t>
      </w:r>
    </w:p>
    <w:p w:rsidR="00483C4E" w:rsidRPr="00C10DFC" w:rsidRDefault="00483C4E" w:rsidP="00483C4E">
      <w:pPr>
        <w:jc w:val="both"/>
        <w:rPr>
          <w:rFonts w:ascii="Montserrat" w:hAnsi="Montserrat"/>
          <w:sz w:val="20"/>
          <w:szCs w:val="20"/>
        </w:rPr>
      </w:pPr>
      <w:r>
        <w:rPr>
          <w:rFonts w:ascii="Montserrat" w:hAnsi="Montserrat"/>
          <w:sz w:val="20"/>
          <w:szCs w:val="20"/>
        </w:rPr>
        <w:t>112</w:t>
      </w:r>
      <w:r w:rsidRPr="00C10DFC">
        <w:rPr>
          <w:rFonts w:ascii="Montserrat" w:hAnsi="Montserrat"/>
          <w:sz w:val="20"/>
          <w:szCs w:val="20"/>
        </w:rPr>
        <w:t xml:space="preserve">.000,00 kn </w:t>
      </w:r>
    </w:p>
    <w:p w:rsidR="00483C4E" w:rsidRPr="00C10DFC" w:rsidRDefault="00483C4E" w:rsidP="00483C4E">
      <w:pPr>
        <w:jc w:val="both"/>
        <w:rPr>
          <w:rFonts w:ascii="Montserrat" w:hAnsi="Montserrat"/>
          <w:sz w:val="20"/>
          <w:szCs w:val="20"/>
        </w:rPr>
      </w:pPr>
    </w:p>
    <w:p w:rsidR="00483C4E" w:rsidRPr="00C10DFC" w:rsidRDefault="00483C4E" w:rsidP="00483C4E">
      <w:pPr>
        <w:numPr>
          <w:ilvl w:val="1"/>
          <w:numId w:val="8"/>
        </w:numPr>
        <w:jc w:val="both"/>
        <w:rPr>
          <w:rFonts w:ascii="Montserrat" w:hAnsi="Montserrat"/>
          <w:b/>
          <w:sz w:val="20"/>
          <w:szCs w:val="20"/>
        </w:rPr>
      </w:pPr>
      <w:r w:rsidRPr="00C10DFC">
        <w:rPr>
          <w:rFonts w:ascii="Montserrat" w:hAnsi="Montserrat"/>
          <w:b/>
          <w:sz w:val="20"/>
          <w:szCs w:val="20"/>
        </w:rPr>
        <w:t xml:space="preserve">Podaci o gospodarskim subjektima s kojima je Naručitelj u sukobu interesa </w:t>
      </w:r>
    </w:p>
    <w:p w:rsidR="00483C4E" w:rsidRPr="00C10DFC" w:rsidRDefault="00483C4E" w:rsidP="00483C4E">
      <w:pPr>
        <w:tabs>
          <w:tab w:val="left" w:pos="8647"/>
        </w:tabs>
        <w:spacing w:after="120" w:line="264" w:lineRule="auto"/>
        <w:jc w:val="both"/>
        <w:rPr>
          <w:rFonts w:ascii="Montserrat" w:hAnsi="Montserrat"/>
          <w:color w:val="000000"/>
          <w:sz w:val="20"/>
          <w:szCs w:val="20"/>
        </w:rPr>
      </w:pPr>
      <w:r w:rsidRPr="00C10DFC">
        <w:rPr>
          <w:rFonts w:ascii="Montserrat" w:hAnsi="Montserrat"/>
          <w:color w:val="000000"/>
          <w:sz w:val="20"/>
          <w:szCs w:val="20"/>
        </w:rPr>
        <w:t>Komunikacijski ured d.o.o., OIB: 30439563044, Draškovićeva 12, Zagreb</w:t>
      </w:r>
    </w:p>
    <w:p w:rsidR="00483C4E" w:rsidRPr="00C10DFC" w:rsidRDefault="00483C4E" w:rsidP="00483C4E">
      <w:pPr>
        <w:tabs>
          <w:tab w:val="left" w:pos="8647"/>
        </w:tabs>
        <w:spacing w:after="120" w:line="264" w:lineRule="auto"/>
        <w:jc w:val="both"/>
        <w:rPr>
          <w:rFonts w:ascii="Montserrat" w:hAnsi="Montserrat"/>
          <w:color w:val="000000"/>
          <w:sz w:val="20"/>
          <w:szCs w:val="20"/>
        </w:rPr>
      </w:pPr>
      <w:r w:rsidRPr="00C10DFC">
        <w:rPr>
          <w:rFonts w:ascii="Montserrat" w:hAnsi="Montserrat"/>
          <w:color w:val="000000"/>
          <w:sz w:val="20"/>
          <w:szCs w:val="20"/>
        </w:rPr>
        <w:t>Navedeni gospodarski subjekt ne smije sudjelovati u postupku nabave u svojstvu ponuditelja, ni člana zajednice ponuditelja te ne smije biti podizvoditelj odabranom ponuditelju.</w:t>
      </w:r>
    </w:p>
    <w:p w:rsidR="000071DD" w:rsidRDefault="000071DD" w:rsidP="000071DD">
      <w:pPr>
        <w:tabs>
          <w:tab w:val="left" w:pos="-5812"/>
        </w:tabs>
        <w:jc w:val="both"/>
        <w:rPr>
          <w:lang w:val="pl-PL" w:eastAsia="en-US"/>
        </w:rPr>
      </w:pPr>
    </w:p>
    <w:p w:rsidR="00483C4E" w:rsidRPr="004F6400" w:rsidRDefault="00483C4E" w:rsidP="000071DD">
      <w:pPr>
        <w:tabs>
          <w:tab w:val="left" w:pos="-5812"/>
        </w:tabs>
        <w:jc w:val="both"/>
        <w:rPr>
          <w:lang w:val="pl-PL" w:eastAsia="en-US"/>
        </w:rPr>
      </w:pPr>
    </w:p>
    <w:p w:rsidR="000071DD" w:rsidRPr="00F8265A" w:rsidRDefault="000071DD" w:rsidP="00646C3A">
      <w:pPr>
        <w:pStyle w:val="Default"/>
        <w:rPr>
          <w:rFonts w:ascii="Montserrat" w:hAnsi="Montserrat"/>
        </w:rPr>
      </w:pPr>
      <w:r w:rsidRPr="00F8265A">
        <w:rPr>
          <w:rFonts w:ascii="Montserrat" w:hAnsi="Montserrat" w:cs="Calibri"/>
          <w:b/>
          <w:lang w:val="pl-PL"/>
        </w:rPr>
        <w:t>2</w:t>
      </w:r>
      <w:r w:rsidR="00483C4E" w:rsidRPr="00F8265A">
        <w:rPr>
          <w:rFonts w:ascii="Montserrat" w:hAnsi="Montserrat" w:cs="Calibri"/>
          <w:b/>
          <w:lang w:val="pl-PL"/>
        </w:rPr>
        <w:t>.</w:t>
      </w:r>
      <w:r w:rsidRPr="00F8265A">
        <w:rPr>
          <w:rFonts w:ascii="Montserrat" w:hAnsi="Montserrat" w:cs="Calibri"/>
          <w:b/>
          <w:lang w:val="pl-PL"/>
        </w:rPr>
        <w:t xml:space="preserve"> PREDMET NABAVE </w:t>
      </w:r>
    </w:p>
    <w:p w:rsidR="000071DD" w:rsidRPr="005D5582" w:rsidRDefault="005D5582" w:rsidP="00646C3A">
      <w:pPr>
        <w:jc w:val="center"/>
        <w:rPr>
          <w:rFonts w:ascii="Montserrat" w:hAnsi="Montserrat"/>
          <w:b/>
          <w:sz w:val="20"/>
          <w:szCs w:val="20"/>
        </w:rPr>
      </w:pPr>
      <w:r w:rsidRPr="005D5582">
        <w:rPr>
          <w:rFonts w:ascii="Montserrat" w:hAnsi="Montserrat"/>
          <w:sz w:val="20"/>
          <w:szCs w:val="20"/>
          <w:lang w:val="pl-PL" w:eastAsia="en-US" w:bidi="en-US"/>
        </w:rPr>
        <w:t xml:space="preserve"> </w:t>
      </w:r>
      <w:r w:rsidRPr="005D5582">
        <w:rPr>
          <w:rFonts w:ascii="Montserrat" w:hAnsi="Montserrat"/>
          <w:b/>
          <w:sz w:val="20"/>
          <w:szCs w:val="20"/>
          <w:lang w:val="pl-PL" w:eastAsia="en-US" w:bidi="en-US"/>
        </w:rPr>
        <w:t>Centrix server i licence</w:t>
      </w:r>
      <w:r w:rsidR="000071DD" w:rsidRPr="005D5582">
        <w:rPr>
          <w:rFonts w:ascii="Montserrat" w:hAnsi="Montserrat"/>
          <w:b/>
          <w:sz w:val="20"/>
          <w:szCs w:val="20"/>
        </w:rPr>
        <w:t xml:space="preserve"> </w:t>
      </w:r>
    </w:p>
    <w:p w:rsidR="009B57B6" w:rsidRPr="00483C4E" w:rsidRDefault="009B57B6" w:rsidP="00646C3A">
      <w:pPr>
        <w:jc w:val="center"/>
        <w:rPr>
          <w:rFonts w:ascii="Montserrat" w:hAnsi="Montserrat"/>
          <w:b/>
          <w:sz w:val="20"/>
          <w:szCs w:val="20"/>
        </w:rPr>
      </w:pPr>
    </w:p>
    <w:p w:rsidR="000071DD" w:rsidRPr="00483C4E" w:rsidRDefault="000071DD" w:rsidP="00646C3A">
      <w:pPr>
        <w:jc w:val="both"/>
        <w:rPr>
          <w:rFonts w:ascii="Montserrat" w:hAnsi="Montserrat"/>
          <w:b/>
          <w:sz w:val="20"/>
          <w:szCs w:val="20"/>
          <w:lang w:eastAsia="en-US"/>
        </w:rPr>
      </w:pPr>
      <w:r w:rsidRPr="00483C4E">
        <w:rPr>
          <w:rFonts w:ascii="Montserrat" w:hAnsi="Montserrat"/>
          <w:b/>
          <w:sz w:val="20"/>
          <w:szCs w:val="20"/>
          <w:lang w:eastAsia="en-US"/>
        </w:rPr>
        <w:t>Opis i oznaka grupa predmeta nabave, ako je predmet nabave podijeljen na grupe:</w:t>
      </w:r>
    </w:p>
    <w:p w:rsidR="000071DD" w:rsidRPr="00483C4E" w:rsidRDefault="000071DD" w:rsidP="00646C3A">
      <w:pPr>
        <w:ind w:right="57"/>
        <w:jc w:val="both"/>
        <w:rPr>
          <w:rFonts w:ascii="Montserrat" w:hAnsi="Montserrat"/>
          <w:sz w:val="20"/>
          <w:szCs w:val="20"/>
        </w:rPr>
      </w:pPr>
      <w:r w:rsidRPr="00483C4E">
        <w:rPr>
          <w:rFonts w:ascii="Montserrat" w:hAnsi="Montserrat"/>
          <w:sz w:val="20"/>
          <w:szCs w:val="20"/>
          <w:lang w:eastAsia="en-US"/>
        </w:rPr>
        <w:t>Gospodarski subjekti su dužni nuditi isključivo cjelokupan predmet nabave.</w:t>
      </w:r>
      <w:r w:rsidRPr="00483C4E">
        <w:rPr>
          <w:rFonts w:ascii="Montserrat" w:hAnsi="Montserrat"/>
          <w:sz w:val="20"/>
          <w:szCs w:val="20"/>
        </w:rPr>
        <w:t xml:space="preserve"> Nije dozvoljeno nuđenje po grupama.</w:t>
      </w:r>
    </w:p>
    <w:p w:rsidR="000071DD" w:rsidRPr="00483C4E" w:rsidRDefault="000071DD" w:rsidP="00646C3A">
      <w:pPr>
        <w:ind w:left="284"/>
        <w:jc w:val="both"/>
        <w:rPr>
          <w:rFonts w:ascii="Montserrat" w:hAnsi="Montserrat"/>
          <w:b/>
          <w:sz w:val="20"/>
          <w:szCs w:val="20"/>
          <w:lang w:eastAsia="en-US"/>
        </w:rPr>
      </w:pPr>
    </w:p>
    <w:p w:rsidR="000071DD" w:rsidRPr="00483C4E" w:rsidRDefault="000071DD" w:rsidP="00646C3A">
      <w:pPr>
        <w:jc w:val="both"/>
        <w:rPr>
          <w:rFonts w:ascii="Montserrat" w:hAnsi="Montserrat"/>
          <w:sz w:val="20"/>
          <w:szCs w:val="20"/>
          <w:lang w:eastAsia="en-US"/>
        </w:rPr>
      </w:pPr>
      <w:r w:rsidRPr="00483C4E">
        <w:rPr>
          <w:rFonts w:ascii="Montserrat" w:hAnsi="Montserrat"/>
          <w:b/>
          <w:sz w:val="20"/>
          <w:szCs w:val="20"/>
          <w:lang w:eastAsia="en-US"/>
        </w:rPr>
        <w:lastRenderedPageBreak/>
        <w:t xml:space="preserve">Mjesto isporuke: </w:t>
      </w:r>
      <w:r w:rsidRPr="00483C4E">
        <w:rPr>
          <w:rFonts w:ascii="Montserrat" w:hAnsi="Montserrat"/>
          <w:sz w:val="20"/>
          <w:szCs w:val="20"/>
          <w:lang w:eastAsia="en-US"/>
        </w:rPr>
        <w:t>Agencija za elektroničke medije, Jagićeva 31, Zagreb</w:t>
      </w:r>
    </w:p>
    <w:p w:rsidR="000071DD" w:rsidRPr="00483C4E" w:rsidRDefault="000071DD" w:rsidP="00646C3A">
      <w:pPr>
        <w:jc w:val="both"/>
        <w:rPr>
          <w:rFonts w:ascii="Montserrat" w:hAnsi="Montserrat"/>
          <w:sz w:val="20"/>
          <w:szCs w:val="20"/>
          <w:lang w:eastAsia="en-US"/>
        </w:rPr>
      </w:pPr>
    </w:p>
    <w:p w:rsidR="000071DD" w:rsidRPr="00483C4E" w:rsidRDefault="000071DD" w:rsidP="00646C3A">
      <w:pPr>
        <w:jc w:val="both"/>
        <w:rPr>
          <w:rFonts w:ascii="Montserrat" w:hAnsi="Montserrat"/>
          <w:sz w:val="20"/>
          <w:szCs w:val="20"/>
          <w:lang w:eastAsia="en-US"/>
        </w:rPr>
      </w:pPr>
      <w:r w:rsidRPr="00483C4E">
        <w:rPr>
          <w:rFonts w:ascii="Montserrat" w:hAnsi="Montserrat"/>
          <w:b/>
          <w:sz w:val="20"/>
          <w:szCs w:val="20"/>
          <w:lang w:eastAsia="en-US"/>
        </w:rPr>
        <w:t>Tehnička specifikacija – vrsta i količina predmeta nabave iskazana je</w:t>
      </w:r>
      <w:r w:rsidRPr="00483C4E">
        <w:rPr>
          <w:rFonts w:ascii="Montserrat" w:hAnsi="Montserrat"/>
          <w:sz w:val="20"/>
          <w:szCs w:val="20"/>
          <w:lang w:eastAsia="en-US"/>
        </w:rPr>
        <w:t xml:space="preserve"> pripadajućim ponudbenim troškovnikom te čini sastavni dio ove Dokumentacije.</w:t>
      </w:r>
    </w:p>
    <w:p w:rsidR="000071DD" w:rsidRPr="00483C4E" w:rsidRDefault="000071DD" w:rsidP="00646C3A">
      <w:pPr>
        <w:shd w:val="clear" w:color="auto" w:fill="FFFFFF"/>
        <w:tabs>
          <w:tab w:val="left" w:pos="284"/>
        </w:tabs>
        <w:ind w:right="261"/>
        <w:jc w:val="both"/>
        <w:rPr>
          <w:rFonts w:ascii="Montserrat" w:hAnsi="Montserrat"/>
          <w:sz w:val="20"/>
          <w:szCs w:val="20"/>
          <w:lang w:eastAsia="en-US"/>
        </w:rPr>
      </w:pPr>
    </w:p>
    <w:p w:rsidR="000071DD" w:rsidRPr="00483C4E" w:rsidRDefault="000071DD" w:rsidP="00646C3A">
      <w:pPr>
        <w:shd w:val="clear" w:color="auto" w:fill="FFFFFF"/>
        <w:tabs>
          <w:tab w:val="left" w:pos="-1985"/>
        </w:tabs>
        <w:ind w:right="261"/>
        <w:jc w:val="both"/>
        <w:rPr>
          <w:rFonts w:ascii="Montserrat" w:hAnsi="Montserrat"/>
          <w:b/>
          <w:sz w:val="20"/>
          <w:szCs w:val="20"/>
          <w:lang w:eastAsia="en-US"/>
        </w:rPr>
      </w:pPr>
      <w:r w:rsidRPr="00483C4E">
        <w:rPr>
          <w:rFonts w:ascii="Montserrat" w:hAnsi="Montserrat"/>
          <w:b/>
          <w:sz w:val="20"/>
          <w:szCs w:val="20"/>
          <w:lang w:eastAsia="en-US"/>
        </w:rPr>
        <w:t>Početak i rok isporuke:</w:t>
      </w:r>
    </w:p>
    <w:p w:rsidR="000071DD" w:rsidRPr="00483C4E" w:rsidRDefault="000071DD" w:rsidP="00646C3A">
      <w:pPr>
        <w:jc w:val="both"/>
        <w:rPr>
          <w:rFonts w:ascii="Montserrat" w:hAnsi="Montserrat"/>
          <w:sz w:val="20"/>
          <w:szCs w:val="20"/>
          <w:lang w:val="en-GB" w:eastAsia="en-US"/>
        </w:rPr>
      </w:pPr>
      <w:proofErr w:type="spellStart"/>
      <w:r w:rsidRPr="00483C4E">
        <w:rPr>
          <w:rFonts w:ascii="Montserrat" w:hAnsi="Montserrat"/>
          <w:sz w:val="20"/>
          <w:szCs w:val="20"/>
          <w:lang w:val="en-GB" w:eastAsia="en-US"/>
        </w:rPr>
        <w:t>Isporuka</w:t>
      </w:r>
      <w:proofErr w:type="spellEnd"/>
      <w:r w:rsidRPr="00483C4E">
        <w:rPr>
          <w:rFonts w:ascii="Montserrat" w:hAnsi="Montserrat"/>
          <w:sz w:val="20"/>
          <w:szCs w:val="20"/>
          <w:lang w:val="en-GB" w:eastAsia="en-US"/>
        </w:rPr>
        <w:t xml:space="preserve"> </w:t>
      </w:r>
      <w:proofErr w:type="spellStart"/>
      <w:r w:rsidR="001A655C">
        <w:rPr>
          <w:rFonts w:ascii="Montserrat" w:hAnsi="Montserrat"/>
          <w:sz w:val="20"/>
          <w:szCs w:val="20"/>
          <w:lang w:val="en-GB" w:eastAsia="en-US"/>
        </w:rPr>
        <w:t>će</w:t>
      </w:r>
      <w:proofErr w:type="spellEnd"/>
      <w:r w:rsidR="001A655C">
        <w:rPr>
          <w:rFonts w:ascii="Montserrat" w:hAnsi="Montserrat"/>
          <w:sz w:val="20"/>
          <w:szCs w:val="20"/>
          <w:lang w:val="en-GB" w:eastAsia="en-US"/>
        </w:rPr>
        <w:t xml:space="preserve"> se </w:t>
      </w:r>
      <w:proofErr w:type="spellStart"/>
      <w:r w:rsidRPr="00483C4E">
        <w:rPr>
          <w:rFonts w:ascii="Montserrat" w:hAnsi="Montserrat"/>
          <w:sz w:val="20"/>
          <w:szCs w:val="20"/>
          <w:lang w:val="en-GB" w:eastAsia="en-US"/>
        </w:rPr>
        <w:t>obavit</w:t>
      </w:r>
      <w:proofErr w:type="spellEnd"/>
      <w:r w:rsidRPr="00483C4E">
        <w:rPr>
          <w:rFonts w:ascii="Montserrat" w:hAnsi="Montserrat"/>
          <w:sz w:val="20"/>
          <w:szCs w:val="20"/>
          <w:lang w:val="en-GB" w:eastAsia="en-US"/>
        </w:rPr>
        <w:t xml:space="preserve"> </w:t>
      </w:r>
      <w:r w:rsidR="009B57B6" w:rsidRPr="00483C4E">
        <w:rPr>
          <w:rFonts w:ascii="Montserrat" w:hAnsi="Montserrat"/>
          <w:sz w:val="20"/>
          <w:szCs w:val="20"/>
          <w:lang w:val="en-GB" w:eastAsia="en-US"/>
        </w:rPr>
        <w:t xml:space="preserve">u </w:t>
      </w:r>
      <w:proofErr w:type="spellStart"/>
      <w:r w:rsidR="009B57B6" w:rsidRPr="00483C4E">
        <w:rPr>
          <w:rFonts w:ascii="Montserrat" w:hAnsi="Montserrat"/>
          <w:sz w:val="20"/>
          <w:szCs w:val="20"/>
          <w:lang w:val="en-GB" w:eastAsia="en-US"/>
        </w:rPr>
        <w:t>roku</w:t>
      </w:r>
      <w:proofErr w:type="spellEnd"/>
      <w:r w:rsidR="009B57B6" w:rsidRPr="00483C4E">
        <w:rPr>
          <w:rFonts w:ascii="Montserrat" w:hAnsi="Montserrat"/>
          <w:sz w:val="20"/>
          <w:szCs w:val="20"/>
          <w:lang w:val="en-GB" w:eastAsia="en-US"/>
        </w:rPr>
        <w:t xml:space="preserve"> </w:t>
      </w:r>
      <w:proofErr w:type="spellStart"/>
      <w:r w:rsidR="009B57B6" w:rsidRPr="00483C4E">
        <w:rPr>
          <w:rFonts w:ascii="Montserrat" w:hAnsi="Montserrat"/>
          <w:sz w:val="20"/>
          <w:szCs w:val="20"/>
          <w:lang w:val="en-GB" w:eastAsia="en-US"/>
        </w:rPr>
        <w:t>mjesec</w:t>
      </w:r>
      <w:proofErr w:type="spellEnd"/>
      <w:r w:rsidR="009B57B6" w:rsidRPr="00483C4E">
        <w:rPr>
          <w:rFonts w:ascii="Montserrat" w:hAnsi="Montserrat"/>
          <w:sz w:val="20"/>
          <w:szCs w:val="20"/>
          <w:lang w:val="en-GB" w:eastAsia="en-US"/>
        </w:rPr>
        <w:t xml:space="preserve"> dana </w:t>
      </w:r>
      <w:r w:rsidRPr="00483C4E">
        <w:rPr>
          <w:rFonts w:ascii="Montserrat" w:hAnsi="Montserrat"/>
          <w:sz w:val="20"/>
          <w:szCs w:val="20"/>
          <w:lang w:val="en-GB" w:eastAsia="en-US"/>
        </w:rPr>
        <w:t xml:space="preserve">od dana </w:t>
      </w:r>
      <w:proofErr w:type="spellStart"/>
      <w:r w:rsidRPr="00483C4E">
        <w:rPr>
          <w:rFonts w:ascii="Montserrat" w:hAnsi="Montserrat"/>
          <w:sz w:val="20"/>
          <w:szCs w:val="20"/>
          <w:lang w:val="en-GB" w:eastAsia="en-US"/>
        </w:rPr>
        <w:t>sklapanja</w:t>
      </w:r>
      <w:proofErr w:type="spellEnd"/>
      <w:r w:rsidRPr="00483C4E">
        <w:rPr>
          <w:rFonts w:ascii="Montserrat" w:hAnsi="Montserrat"/>
          <w:sz w:val="20"/>
          <w:szCs w:val="20"/>
          <w:lang w:val="en-GB" w:eastAsia="en-US"/>
        </w:rPr>
        <w:t xml:space="preserve"> </w:t>
      </w:r>
      <w:proofErr w:type="spellStart"/>
      <w:r w:rsidRPr="00483C4E">
        <w:rPr>
          <w:rFonts w:ascii="Montserrat" w:hAnsi="Montserrat"/>
          <w:sz w:val="20"/>
          <w:szCs w:val="20"/>
          <w:lang w:val="en-GB" w:eastAsia="en-US"/>
        </w:rPr>
        <w:t>ugovora</w:t>
      </w:r>
      <w:proofErr w:type="spellEnd"/>
      <w:r w:rsidRPr="00483C4E">
        <w:rPr>
          <w:rFonts w:ascii="Montserrat" w:hAnsi="Montserrat"/>
          <w:sz w:val="20"/>
          <w:szCs w:val="20"/>
          <w:lang w:val="en-GB" w:eastAsia="en-US"/>
        </w:rPr>
        <w:t>.</w:t>
      </w:r>
    </w:p>
    <w:p w:rsidR="000071DD" w:rsidRPr="00483C4E" w:rsidRDefault="000071DD" w:rsidP="00646C3A">
      <w:pPr>
        <w:keepNext/>
        <w:outlineLvl w:val="1"/>
        <w:rPr>
          <w:rFonts w:ascii="Montserrat" w:hAnsi="Montserrat"/>
          <w:b/>
          <w:sz w:val="20"/>
          <w:szCs w:val="20"/>
          <w:lang w:eastAsia="en-US"/>
        </w:rPr>
      </w:pPr>
    </w:p>
    <w:p w:rsidR="00646C3A" w:rsidRDefault="00646C3A" w:rsidP="00646C3A">
      <w:pPr>
        <w:pStyle w:val="ListParagraph"/>
        <w:tabs>
          <w:tab w:val="left" w:pos="1275"/>
        </w:tabs>
        <w:ind w:left="0" w:firstLine="0"/>
        <w:rPr>
          <w:rFonts w:ascii="Montserrat" w:hAnsi="Montserrat"/>
          <w:b/>
          <w:color w:val="000000"/>
          <w:sz w:val="24"/>
          <w:szCs w:val="24"/>
        </w:rPr>
      </w:pPr>
    </w:p>
    <w:p w:rsidR="00483C4E" w:rsidRDefault="00483C4E" w:rsidP="00483C4E">
      <w:pPr>
        <w:pStyle w:val="ListParagraph"/>
        <w:tabs>
          <w:tab w:val="left" w:pos="1275"/>
        </w:tabs>
        <w:ind w:left="0" w:firstLine="0"/>
        <w:rPr>
          <w:rFonts w:ascii="Montserrat" w:hAnsi="Montserrat"/>
          <w:b/>
          <w:color w:val="000000"/>
          <w:sz w:val="24"/>
          <w:szCs w:val="24"/>
        </w:rPr>
      </w:pPr>
    </w:p>
    <w:p w:rsidR="00483C4E" w:rsidRPr="00AA1BEE" w:rsidRDefault="00483C4E" w:rsidP="00483C4E">
      <w:pPr>
        <w:pStyle w:val="ListParagraph"/>
        <w:tabs>
          <w:tab w:val="left" w:pos="1275"/>
        </w:tabs>
        <w:ind w:left="0" w:firstLine="0"/>
        <w:rPr>
          <w:rFonts w:ascii="Montserrat" w:hAnsi="Montserrat"/>
          <w:b/>
          <w:color w:val="000000"/>
          <w:sz w:val="24"/>
          <w:szCs w:val="24"/>
        </w:rPr>
      </w:pPr>
      <w:r w:rsidRPr="00AA1BEE">
        <w:rPr>
          <w:rFonts w:ascii="Montserrat" w:hAnsi="Montserrat"/>
          <w:b/>
          <w:color w:val="000000"/>
          <w:sz w:val="24"/>
          <w:szCs w:val="24"/>
        </w:rPr>
        <w:t xml:space="preserve">3.UVJETI SPOSOBNOSTI GOSPODARSKOG SUBJEKTA  </w:t>
      </w:r>
    </w:p>
    <w:p w:rsidR="00483C4E" w:rsidRPr="00C10DFC" w:rsidRDefault="00483C4E" w:rsidP="00483C4E">
      <w:pPr>
        <w:pStyle w:val="ListParagraph"/>
        <w:tabs>
          <w:tab w:val="left" w:pos="1275"/>
        </w:tabs>
        <w:rPr>
          <w:rFonts w:ascii="Montserrat" w:hAnsi="Montserrat"/>
          <w:color w:val="000000"/>
          <w:sz w:val="20"/>
          <w:szCs w:val="20"/>
        </w:rPr>
      </w:pPr>
    </w:p>
    <w:p w:rsidR="00483C4E" w:rsidRPr="00C10DFC" w:rsidRDefault="00483C4E" w:rsidP="00483C4E">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Gospodarski subjet dokazuje svoju sposobnost sljedećim dokazima koji se u neovjerenoj preslici obvezno prilažu uz ponudu:</w:t>
      </w:r>
    </w:p>
    <w:p w:rsidR="00483C4E" w:rsidRPr="00C10DFC" w:rsidRDefault="00483C4E" w:rsidP="00483C4E">
      <w:pPr>
        <w:pStyle w:val="ListParagraph"/>
        <w:tabs>
          <w:tab w:val="left" w:pos="1275"/>
        </w:tabs>
        <w:ind w:left="0" w:firstLine="0"/>
        <w:rPr>
          <w:rFonts w:ascii="Montserrat" w:hAnsi="Montserrat"/>
          <w:color w:val="000000"/>
          <w:sz w:val="20"/>
          <w:szCs w:val="20"/>
        </w:rPr>
      </w:pPr>
    </w:p>
    <w:p w:rsidR="00483C4E" w:rsidRPr="00C10DFC" w:rsidRDefault="00483C4E" w:rsidP="00483C4E">
      <w:pPr>
        <w:pStyle w:val="ListParagraph"/>
        <w:tabs>
          <w:tab w:val="left" w:pos="1275"/>
        </w:tabs>
        <w:ind w:left="0" w:firstLine="0"/>
        <w:rPr>
          <w:rFonts w:ascii="Montserrat" w:hAnsi="Montserrat" w:cs="Calibri"/>
          <w:b/>
          <w:color w:val="000000"/>
          <w:sz w:val="20"/>
          <w:szCs w:val="20"/>
        </w:rPr>
      </w:pPr>
      <w:r w:rsidRPr="00C10DFC">
        <w:rPr>
          <w:rFonts w:ascii="Montserrat" w:hAnsi="Montserrat" w:cs="Calibri"/>
          <w:b/>
          <w:color w:val="000000"/>
          <w:sz w:val="20"/>
          <w:szCs w:val="20"/>
        </w:rPr>
        <w:t>3.1. Osnove za isključenje gospodarskog subjekta</w:t>
      </w:r>
    </w:p>
    <w:p w:rsidR="00483C4E" w:rsidRPr="00C10DFC" w:rsidRDefault="00483C4E" w:rsidP="00483C4E">
      <w:pPr>
        <w:pStyle w:val="ListParagraph"/>
        <w:tabs>
          <w:tab w:val="left" w:pos="1275"/>
        </w:tabs>
        <w:ind w:left="0" w:firstLine="0"/>
        <w:rPr>
          <w:rFonts w:ascii="Montserrat" w:hAnsi="Montserrat" w:cs="Calibri"/>
          <w:b/>
          <w:color w:val="000000"/>
          <w:sz w:val="20"/>
          <w:szCs w:val="20"/>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b/>
          <w:sz w:val="20"/>
          <w:szCs w:val="20"/>
          <w:lang w:eastAsia="en-US" w:bidi="en-US"/>
        </w:rPr>
        <w:t>1/</w:t>
      </w:r>
      <w:r w:rsidRPr="00C10DFC">
        <w:rPr>
          <w:rFonts w:ascii="Montserrat" w:hAnsi="Montserrat"/>
          <w:sz w:val="20"/>
          <w:szCs w:val="20"/>
          <w:lang w:eastAsia="en-US"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rsidR="00483C4E" w:rsidRPr="00C10DFC" w:rsidRDefault="00483C4E" w:rsidP="00483C4E">
      <w:pPr>
        <w:tabs>
          <w:tab w:val="left" w:pos="-5812"/>
        </w:tabs>
        <w:ind w:left="1143"/>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a/ sudjelovanje u zločinačkog organizaciji, na temelju:</w:t>
      </w:r>
    </w:p>
    <w:p w:rsidR="00483C4E" w:rsidRPr="00C10DFC" w:rsidRDefault="00483C4E" w:rsidP="00483C4E">
      <w:pPr>
        <w:numPr>
          <w:ilvl w:val="0"/>
          <w:numId w:val="10"/>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328. (zločinačko udruženje)</w:t>
      </w:r>
    </w:p>
    <w:p w:rsidR="00483C4E" w:rsidRPr="00C10DFC" w:rsidRDefault="00483C4E" w:rsidP="00483C4E">
      <w:pPr>
        <w:numPr>
          <w:ilvl w:val="0"/>
          <w:numId w:val="10"/>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članka 329. (počinjenje kaznenog djela u sastavu zločinačkog udruženja) </w:t>
      </w:r>
    </w:p>
    <w:p w:rsidR="00483C4E" w:rsidRPr="00C10DFC" w:rsidRDefault="00483C4E" w:rsidP="00483C4E">
      <w:pPr>
        <w:numPr>
          <w:ilvl w:val="0"/>
          <w:numId w:val="10"/>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333. (udruživanje za počinjenje kaznenih djela)</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 Kaznenog zakona (NN br. 110/97, 27/98, 50/00, 129/00, 51/01, 111/03, 190/03, 105/04, 84/05, 71/06, 110/07, 152/08, 57/11, 77/11 I 143/12);</w:t>
      </w:r>
    </w:p>
    <w:p w:rsidR="00483C4E" w:rsidRPr="00C10DFC" w:rsidRDefault="00483C4E" w:rsidP="00483C4E">
      <w:pPr>
        <w:tabs>
          <w:tab w:val="left" w:pos="-5812"/>
        </w:tabs>
        <w:ind w:firstLine="360"/>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b/ korupciju, na temelju:</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252. (primanje mita u gospodarskom poslovanju)</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253. (davanje mita u gospodrskom poslovanju)</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254. (zlouporaba u postupku javne nabave)</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291. (zlouporaba položaja i ovlasti)</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292. (nezakonito pogodovanje)</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293. (primanje mita)</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294. (davanje mita)</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295. (trgovanje utjecajem)</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296. (davanje mita za trovanje utjecajem) Kaznenog zakona</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294.a (primanje mita u pospodarskom poslovanju)</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294.b (davanje mita u gospodarskom poslovanju)</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337. (zlouporaba položaja i ovlasti)</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338. (zlouporaba obavljanja dužnosti državne vlasti)</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343. (protuzakonito posredovanje)</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347. (primanje mita)</w:t>
      </w:r>
    </w:p>
    <w:p w:rsidR="00483C4E" w:rsidRPr="00C10DFC" w:rsidRDefault="00483C4E" w:rsidP="00483C4E">
      <w:pPr>
        <w:numPr>
          <w:ilvl w:val="0"/>
          <w:numId w:val="9"/>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članka 348. (davanje mita) </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 Kaznenog zakona (NN br. 110/97, 27/98, 50/00, 129/00, 51/01, 111/03, 190/03, 105/04, 84/05, 71/06, 110/07, 152/08, 57/11, 77/11 I 143/12);</w:t>
      </w:r>
    </w:p>
    <w:p w:rsidR="00483C4E" w:rsidRPr="00C10DFC" w:rsidRDefault="00483C4E" w:rsidP="00483C4E">
      <w:pPr>
        <w:tabs>
          <w:tab w:val="left" w:pos="-5812"/>
        </w:tabs>
        <w:ind w:left="1863"/>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c/prijevaru, na temelju:</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236. (prijevara)</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247. (prijevara u gospodarskom poslovanju)</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256. (utaja poreza ili carine)</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258. (subvencijska prijevara) Kaznenog zakona</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224. (prijevara)</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lastRenderedPageBreak/>
        <w:t>članka 293. (prijevara u gospodarskom poslovanju)</w:t>
      </w:r>
    </w:p>
    <w:p w:rsidR="00483C4E" w:rsidRPr="00C10DFC" w:rsidRDefault="00483C4E" w:rsidP="00483C4E">
      <w:pPr>
        <w:numPr>
          <w:ilvl w:val="0"/>
          <w:numId w:val="11"/>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članka 286. (utaja poreza I drugih davanja) </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 Kaznenog zakona (NN br. 110/97, 27/98, 50/00, 129/00, 51/01, 111/03, 190/03, 105/04, 84/05, 71/06, 110/07, 152/08, 57/11, 77/11 I 143/12);</w:t>
      </w:r>
    </w:p>
    <w:p w:rsidR="00483C4E" w:rsidRPr="00C10DFC" w:rsidRDefault="00483C4E" w:rsidP="00483C4E">
      <w:pPr>
        <w:tabs>
          <w:tab w:val="left" w:pos="-5812"/>
        </w:tabs>
        <w:ind w:left="1503"/>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d/terorizam ili kaznena djela povezana s terorističkim aktivnostima, na temelju:</w:t>
      </w:r>
    </w:p>
    <w:p w:rsidR="00483C4E" w:rsidRPr="00C10DFC" w:rsidRDefault="00483C4E" w:rsidP="00483C4E">
      <w:pPr>
        <w:numPr>
          <w:ilvl w:val="0"/>
          <w:numId w:val="12"/>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97. (terorizam),</w:t>
      </w:r>
    </w:p>
    <w:p w:rsidR="00483C4E" w:rsidRPr="00C10DFC" w:rsidRDefault="00483C4E" w:rsidP="00483C4E">
      <w:pPr>
        <w:numPr>
          <w:ilvl w:val="0"/>
          <w:numId w:val="12"/>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99. (javno poticanje na terorizam)</w:t>
      </w:r>
    </w:p>
    <w:p w:rsidR="00483C4E" w:rsidRPr="00C10DFC" w:rsidRDefault="00483C4E" w:rsidP="00483C4E">
      <w:pPr>
        <w:numPr>
          <w:ilvl w:val="0"/>
          <w:numId w:val="12"/>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100. (novačenje za terorizam)</w:t>
      </w:r>
    </w:p>
    <w:p w:rsidR="00483C4E" w:rsidRPr="00C10DFC" w:rsidRDefault="00483C4E" w:rsidP="00483C4E">
      <w:pPr>
        <w:numPr>
          <w:ilvl w:val="0"/>
          <w:numId w:val="12"/>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101. (obuka za terorizam)</w:t>
      </w:r>
    </w:p>
    <w:p w:rsidR="00483C4E" w:rsidRPr="00C10DFC" w:rsidRDefault="00483C4E" w:rsidP="00483C4E">
      <w:pPr>
        <w:numPr>
          <w:ilvl w:val="0"/>
          <w:numId w:val="12"/>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članka 102. (terorističko udruženje) </w:t>
      </w:r>
    </w:p>
    <w:p w:rsidR="00483C4E" w:rsidRPr="00C10DFC" w:rsidRDefault="00483C4E" w:rsidP="00483C4E">
      <w:pPr>
        <w:numPr>
          <w:ilvl w:val="0"/>
          <w:numId w:val="13"/>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169. (terorizam)</w:t>
      </w:r>
    </w:p>
    <w:p w:rsidR="00483C4E" w:rsidRPr="00C10DFC" w:rsidRDefault="00483C4E" w:rsidP="00483C4E">
      <w:pPr>
        <w:numPr>
          <w:ilvl w:val="0"/>
          <w:numId w:val="13"/>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članka 169.a (javno poticanje na terorizam)</w:t>
      </w:r>
    </w:p>
    <w:p w:rsidR="00483C4E" w:rsidRPr="00C10DFC" w:rsidRDefault="00483C4E" w:rsidP="00483C4E">
      <w:pPr>
        <w:numPr>
          <w:ilvl w:val="0"/>
          <w:numId w:val="13"/>
        </w:num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članka 169.b (novačenje I obuka za terorizam) </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 Kaznenog zakona (NN br. 110/97, 27/98, 50/00, 129/00, 51/01, 111/03, 190/03, 105/04, 84/05, 71/06, 110/07, 152/08, 57/11, 77/11 I 143/12)</w:t>
      </w:r>
    </w:p>
    <w:p w:rsidR="00483C4E" w:rsidRPr="00C10DFC" w:rsidRDefault="00483C4E" w:rsidP="00483C4E">
      <w:pPr>
        <w:tabs>
          <w:tab w:val="left" w:pos="-5812"/>
        </w:tabs>
        <w:ind w:left="1503"/>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e/pranje novca ili financiranje terorizma, na temelju:</w:t>
      </w:r>
    </w:p>
    <w:p w:rsidR="00483C4E" w:rsidRPr="00C10DFC" w:rsidRDefault="00483C4E" w:rsidP="00483C4E">
      <w:pPr>
        <w:numPr>
          <w:ilvl w:val="0"/>
          <w:numId w:val="14"/>
        </w:numPr>
        <w:tabs>
          <w:tab w:val="left" w:pos="-5812"/>
        </w:tabs>
        <w:ind w:left="1843" w:hanging="283"/>
        <w:jc w:val="both"/>
        <w:rPr>
          <w:rFonts w:ascii="Montserrat" w:hAnsi="Montserrat"/>
          <w:sz w:val="20"/>
          <w:szCs w:val="20"/>
          <w:lang w:eastAsia="en-US" w:bidi="en-US"/>
        </w:rPr>
      </w:pPr>
      <w:r w:rsidRPr="00C10DFC">
        <w:rPr>
          <w:rFonts w:ascii="Montserrat" w:hAnsi="Montserrat"/>
          <w:sz w:val="20"/>
          <w:szCs w:val="20"/>
          <w:lang w:eastAsia="en-US" w:bidi="en-US"/>
        </w:rPr>
        <w:t>članka 98. (financiranje terorizma)</w:t>
      </w:r>
    </w:p>
    <w:p w:rsidR="00483C4E" w:rsidRPr="00C10DFC" w:rsidRDefault="00483C4E" w:rsidP="00483C4E">
      <w:pPr>
        <w:numPr>
          <w:ilvl w:val="0"/>
          <w:numId w:val="14"/>
        </w:numPr>
        <w:tabs>
          <w:tab w:val="left" w:pos="-5812"/>
        </w:tabs>
        <w:ind w:left="1843" w:hanging="283"/>
        <w:jc w:val="both"/>
        <w:rPr>
          <w:rFonts w:ascii="Montserrat" w:hAnsi="Montserrat"/>
          <w:sz w:val="20"/>
          <w:szCs w:val="20"/>
          <w:lang w:eastAsia="en-US" w:bidi="en-US"/>
        </w:rPr>
      </w:pPr>
      <w:r w:rsidRPr="00C10DFC">
        <w:rPr>
          <w:rFonts w:ascii="Montserrat" w:hAnsi="Montserrat"/>
          <w:sz w:val="20"/>
          <w:szCs w:val="20"/>
          <w:lang w:eastAsia="en-US" w:bidi="en-US"/>
        </w:rPr>
        <w:t xml:space="preserve">članka 265. (pranje novca) </w:t>
      </w:r>
    </w:p>
    <w:p w:rsidR="00483C4E" w:rsidRPr="00C10DFC" w:rsidRDefault="00483C4E" w:rsidP="00483C4E">
      <w:pPr>
        <w:numPr>
          <w:ilvl w:val="0"/>
          <w:numId w:val="14"/>
        </w:numPr>
        <w:tabs>
          <w:tab w:val="left" w:pos="-5812"/>
        </w:tabs>
        <w:ind w:left="1843" w:hanging="283"/>
        <w:jc w:val="both"/>
        <w:rPr>
          <w:rFonts w:ascii="Montserrat" w:hAnsi="Montserrat"/>
          <w:sz w:val="20"/>
          <w:szCs w:val="20"/>
          <w:lang w:eastAsia="en-US" w:bidi="en-US"/>
        </w:rPr>
      </w:pPr>
      <w:r w:rsidRPr="00C10DFC">
        <w:rPr>
          <w:rFonts w:ascii="Montserrat" w:hAnsi="Montserrat"/>
          <w:sz w:val="20"/>
          <w:szCs w:val="20"/>
          <w:lang w:eastAsia="en-US" w:bidi="en-US"/>
        </w:rPr>
        <w:t>članka 279. (pranje novca)</w:t>
      </w:r>
    </w:p>
    <w:p w:rsidR="00483C4E" w:rsidRPr="00C10DFC" w:rsidRDefault="00483C4E" w:rsidP="00483C4E">
      <w:pPr>
        <w:tabs>
          <w:tab w:val="left" w:pos="-5812"/>
          <w:tab w:val="left" w:pos="1560"/>
        </w:tabs>
        <w:jc w:val="both"/>
        <w:rPr>
          <w:rFonts w:ascii="Montserrat" w:hAnsi="Montserrat"/>
          <w:sz w:val="20"/>
          <w:szCs w:val="20"/>
          <w:lang w:eastAsia="en-US" w:bidi="en-US"/>
        </w:rPr>
      </w:pPr>
      <w:r w:rsidRPr="00C10DFC">
        <w:rPr>
          <w:rFonts w:ascii="Montserrat" w:hAnsi="Montserrat"/>
          <w:sz w:val="20"/>
          <w:szCs w:val="20"/>
          <w:lang w:eastAsia="en-US" w:bidi="en-US"/>
        </w:rPr>
        <w:t xml:space="preserve"> iz Kaznenog zakona (NN br. 110/97, 27/98, 50/00, 129/00, 51/01, 111/03,   190/03, 105/04, 84/05, 71/06, 110/07, 152/08, 57/11, 77/11 I 143/12)</w:t>
      </w:r>
    </w:p>
    <w:p w:rsidR="00483C4E" w:rsidRPr="00C10DFC" w:rsidRDefault="00483C4E" w:rsidP="00483C4E">
      <w:pPr>
        <w:tabs>
          <w:tab w:val="left" w:pos="-5812"/>
        </w:tabs>
        <w:ind w:left="1863"/>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f/ dječji rad ili druge oblike trgovanja ljudima, na temelju:</w:t>
      </w:r>
    </w:p>
    <w:p w:rsidR="00483C4E" w:rsidRPr="00C10DFC" w:rsidRDefault="00483C4E" w:rsidP="00483C4E">
      <w:pPr>
        <w:numPr>
          <w:ilvl w:val="0"/>
          <w:numId w:val="15"/>
        </w:numPr>
        <w:tabs>
          <w:tab w:val="left" w:pos="-5812"/>
        </w:tabs>
        <w:ind w:left="1843" w:hanging="283"/>
        <w:jc w:val="both"/>
        <w:rPr>
          <w:rFonts w:ascii="Montserrat" w:hAnsi="Montserrat"/>
          <w:sz w:val="20"/>
          <w:szCs w:val="20"/>
          <w:lang w:eastAsia="en-US" w:bidi="en-US"/>
        </w:rPr>
      </w:pPr>
      <w:r w:rsidRPr="00C10DFC">
        <w:rPr>
          <w:rFonts w:ascii="Montserrat" w:hAnsi="Montserrat"/>
          <w:sz w:val="20"/>
          <w:szCs w:val="20"/>
          <w:lang w:eastAsia="en-US" w:bidi="en-US"/>
        </w:rPr>
        <w:t xml:space="preserve">članka 106. (trgovanje ljudima) </w:t>
      </w:r>
    </w:p>
    <w:p w:rsidR="00483C4E" w:rsidRPr="00C10DFC" w:rsidRDefault="00483C4E" w:rsidP="00483C4E">
      <w:pPr>
        <w:numPr>
          <w:ilvl w:val="0"/>
          <w:numId w:val="15"/>
        </w:numPr>
        <w:tabs>
          <w:tab w:val="left" w:pos="-5812"/>
        </w:tabs>
        <w:ind w:left="1843" w:hanging="283"/>
        <w:jc w:val="both"/>
        <w:rPr>
          <w:rFonts w:ascii="Montserrat" w:hAnsi="Montserrat"/>
          <w:sz w:val="20"/>
          <w:szCs w:val="20"/>
          <w:lang w:eastAsia="en-US" w:bidi="en-US"/>
        </w:rPr>
      </w:pPr>
      <w:r w:rsidRPr="00C10DFC">
        <w:rPr>
          <w:rFonts w:ascii="Montserrat" w:hAnsi="Montserrat"/>
          <w:sz w:val="20"/>
          <w:szCs w:val="20"/>
          <w:lang w:eastAsia="en-US" w:bidi="en-US"/>
        </w:rPr>
        <w:t xml:space="preserve">članka 175. (trgovanje ljudima i ropstvo) </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 Kaznenog zakona (NN br. 110/97, 27/98, 50/00, 129/00, 51/01, 111/03,  190/03, 105/04, 84/05, 71/06, 110/07, 152/08, 57/11, 77/11 I 143/12).</w:t>
      </w:r>
    </w:p>
    <w:p w:rsidR="00483C4E" w:rsidRPr="00C10DFC" w:rsidRDefault="00483C4E" w:rsidP="00483C4E">
      <w:pPr>
        <w:tabs>
          <w:tab w:val="left" w:pos="-5812"/>
        </w:tabs>
        <w:ind w:firstLine="360"/>
        <w:jc w:val="both"/>
        <w:rPr>
          <w:rFonts w:ascii="Montserrat" w:hAnsi="Montserrat"/>
          <w:sz w:val="20"/>
          <w:szCs w:val="20"/>
          <w:lang w:eastAsia="en-US" w:bidi="en-US"/>
        </w:rPr>
      </w:pPr>
    </w:p>
    <w:p w:rsidR="00483C4E" w:rsidRPr="00C10DFC" w:rsidRDefault="00483C4E" w:rsidP="00483C4E">
      <w:pPr>
        <w:tabs>
          <w:tab w:val="left" w:pos="-5812"/>
          <w:tab w:val="left" w:pos="1134"/>
        </w:tabs>
        <w:jc w:val="both"/>
        <w:rPr>
          <w:rFonts w:ascii="Montserrat" w:hAnsi="Montserrat"/>
          <w:sz w:val="20"/>
          <w:szCs w:val="20"/>
          <w:lang w:eastAsia="en-US" w:bidi="en-US"/>
        </w:rPr>
      </w:pPr>
      <w:r w:rsidRPr="00C10DFC">
        <w:rPr>
          <w:rFonts w:ascii="Montserrat" w:hAnsi="Montserrat"/>
          <w:sz w:val="20"/>
          <w:szCs w:val="20"/>
          <w:lang w:eastAsia="en-US"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rsidR="00483C4E" w:rsidRPr="00C10DFC" w:rsidRDefault="00483C4E" w:rsidP="00483C4E">
      <w:pPr>
        <w:tabs>
          <w:tab w:val="left" w:pos="-5812"/>
          <w:tab w:val="left" w:pos="1134"/>
        </w:tabs>
        <w:jc w:val="both"/>
        <w:rPr>
          <w:rFonts w:ascii="Montserrat" w:hAnsi="Montserrat"/>
          <w:sz w:val="20"/>
          <w:szCs w:val="20"/>
          <w:lang w:eastAsia="en-US" w:bidi="en-US"/>
        </w:rPr>
      </w:pPr>
      <w:r w:rsidRPr="00C10DFC">
        <w:rPr>
          <w:rFonts w:ascii="Montserrat" w:hAnsi="Montserrat"/>
          <w:sz w:val="20"/>
          <w:szCs w:val="20"/>
          <w:lang w:eastAsia="en-US" w:bidi="en-US"/>
        </w:rPr>
        <w:t>Razdoblje isključenja gospodarskog subjekta kod kojeg su ostvarene navedene osnove za isključenje iz postupka javne nabave je pet godina od dana pravomoćnosti presude, osim ako pravomoćnom presudom nije određeno drugačije.</w:t>
      </w:r>
    </w:p>
    <w:p w:rsidR="00483C4E" w:rsidRPr="00C10DFC" w:rsidRDefault="00483C4E" w:rsidP="00483C4E">
      <w:pPr>
        <w:jc w:val="both"/>
        <w:rPr>
          <w:rFonts w:ascii="Montserrat" w:eastAsia="Calibri" w:hAnsi="Montserrat"/>
          <w:sz w:val="20"/>
          <w:szCs w:val="20"/>
          <w:lang w:eastAsia="en-US"/>
        </w:rPr>
      </w:pPr>
    </w:p>
    <w:p w:rsidR="00483C4E" w:rsidRPr="00C10DFC" w:rsidRDefault="00483C4E" w:rsidP="00483C4E">
      <w:pPr>
        <w:jc w:val="both"/>
        <w:rPr>
          <w:rFonts w:ascii="Montserrat" w:eastAsia="Calibri" w:hAnsi="Montserrat"/>
          <w:sz w:val="20"/>
          <w:szCs w:val="20"/>
          <w:lang w:eastAsia="en-US"/>
        </w:rPr>
      </w:pPr>
      <w:r w:rsidRPr="00C10DFC">
        <w:rPr>
          <w:rFonts w:ascii="Montserrat" w:eastAsia="Calibri" w:hAnsi="Montserrat"/>
          <w:sz w:val="20"/>
          <w:szCs w:val="20"/>
          <w:lang w:eastAsia="en-US"/>
        </w:rPr>
        <w:t>Dokumenti kojima se dokazuje da ne postoje razlozi za isključenje po ovoj točki:</w:t>
      </w:r>
    </w:p>
    <w:p w:rsidR="00483C4E" w:rsidRPr="00C10DFC" w:rsidRDefault="00483C4E" w:rsidP="00483C4E">
      <w:pPr>
        <w:tabs>
          <w:tab w:val="left" w:pos="-5812"/>
          <w:tab w:val="left" w:pos="1134"/>
        </w:tabs>
        <w:jc w:val="both"/>
        <w:rPr>
          <w:rFonts w:ascii="Montserrat" w:hAnsi="Montserrat"/>
          <w:sz w:val="20"/>
          <w:szCs w:val="20"/>
          <w:lang w:eastAsia="en-US" w:bidi="en-US"/>
        </w:rPr>
      </w:pPr>
      <w:r w:rsidRPr="00C10DFC">
        <w:rPr>
          <w:rFonts w:ascii="Montserrat" w:hAnsi="Montserrat"/>
          <w:sz w:val="20"/>
          <w:szCs w:val="20"/>
          <w:lang w:eastAsia="en-US" w:bidi="en-US"/>
        </w:rPr>
        <w:t>- Izvadak iz kaznene evidencije ili drugog odgovarajućeg registra ili ako to nije moguće,</w:t>
      </w:r>
    </w:p>
    <w:p w:rsidR="00483C4E" w:rsidRPr="00C10DFC" w:rsidRDefault="00483C4E" w:rsidP="00483C4E">
      <w:pPr>
        <w:tabs>
          <w:tab w:val="left" w:pos="-5812"/>
          <w:tab w:val="left" w:pos="1134"/>
        </w:tabs>
        <w:jc w:val="both"/>
        <w:rPr>
          <w:rFonts w:ascii="Montserrat" w:hAnsi="Montserrat"/>
          <w:sz w:val="20"/>
          <w:szCs w:val="20"/>
          <w:lang w:eastAsia="en-US" w:bidi="en-US"/>
        </w:rPr>
      </w:pPr>
      <w:r w:rsidRPr="00C10DFC">
        <w:rPr>
          <w:rFonts w:ascii="Montserrat" w:hAnsi="Montserrat"/>
          <w:sz w:val="20"/>
          <w:szCs w:val="20"/>
          <w:lang w:eastAsia="en-US" w:bidi="en-US"/>
        </w:rPr>
        <w:t>- Jednakovrijedni dokument nadležne sudske ili upravne vlasti u državi poslovnog nastana gospodarskog subjekta, odnosno državi čiji je osoba državljanin ili</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483C4E" w:rsidRPr="00C10DFC" w:rsidRDefault="00483C4E" w:rsidP="00483C4E">
      <w:pPr>
        <w:jc w:val="both"/>
        <w:rPr>
          <w:rFonts w:ascii="Montserrat" w:eastAsia="Calibri" w:hAnsi="Montserrat"/>
          <w:sz w:val="20"/>
          <w:szCs w:val="20"/>
          <w:lang w:eastAsia="en-US"/>
        </w:rPr>
      </w:pP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b/>
          <w:sz w:val="20"/>
          <w:szCs w:val="20"/>
          <w:lang w:eastAsia="en-US" w:bidi="en-US"/>
        </w:rPr>
        <w:t>2/</w:t>
      </w:r>
      <w:r w:rsidRPr="00C10DFC">
        <w:rPr>
          <w:rFonts w:ascii="Montserrat" w:hAnsi="Montserrat"/>
          <w:sz w:val="20"/>
          <w:szCs w:val="20"/>
          <w:lang w:eastAsia="en-US" w:bidi="en-US"/>
        </w:rPr>
        <w:t xml:space="preserve"> Naručitelj će isključiti gospodarskog subjekta iz postupka javne nabave ako utvrdi da gospodarski subjekt nije ispunio obveze plaćanja dospjelih poreznih obveza iI obveza za mirovinsko i zdravstveno osiguranje:</w:t>
      </w:r>
    </w:p>
    <w:p w:rsidR="00483C4E" w:rsidRPr="00C10DFC" w:rsidRDefault="00483C4E" w:rsidP="00483C4E">
      <w:pPr>
        <w:tabs>
          <w:tab w:val="left" w:pos="-5812"/>
          <w:tab w:val="left" w:pos="709"/>
        </w:tabs>
        <w:jc w:val="both"/>
        <w:rPr>
          <w:rFonts w:ascii="Montserrat" w:hAnsi="Montserrat"/>
          <w:sz w:val="20"/>
          <w:szCs w:val="20"/>
          <w:lang w:eastAsia="en-US" w:bidi="en-US"/>
        </w:rPr>
      </w:pPr>
      <w:r w:rsidRPr="00C10DFC">
        <w:rPr>
          <w:rFonts w:ascii="Montserrat" w:hAnsi="Montserrat"/>
          <w:sz w:val="20"/>
          <w:szCs w:val="20"/>
          <w:lang w:eastAsia="en-US" w:bidi="en-US"/>
        </w:rPr>
        <w:lastRenderedPageBreak/>
        <w:t>-u Republici Hrvatskoj, ako gospodarski subjekt ima poslovni nastan u Republici Hrvatskoj ili</w:t>
      </w:r>
    </w:p>
    <w:p w:rsidR="00483C4E" w:rsidRPr="00C10DFC" w:rsidRDefault="00483C4E" w:rsidP="00483C4E">
      <w:pPr>
        <w:tabs>
          <w:tab w:val="left" w:pos="-5812"/>
          <w:tab w:val="left" w:pos="709"/>
        </w:tabs>
        <w:jc w:val="both"/>
        <w:rPr>
          <w:rFonts w:ascii="Montserrat" w:hAnsi="Montserrat"/>
          <w:sz w:val="20"/>
          <w:szCs w:val="20"/>
          <w:lang w:eastAsia="en-US" w:bidi="en-US"/>
        </w:rPr>
      </w:pPr>
      <w:r w:rsidRPr="00C10DFC">
        <w:rPr>
          <w:rFonts w:ascii="Montserrat" w:hAnsi="Montserrat"/>
          <w:sz w:val="20"/>
          <w:szCs w:val="20"/>
          <w:lang w:eastAsia="en-US" w:bidi="en-US"/>
        </w:rPr>
        <w:t>- u Republici Hrvatskoj ili u državi poslovnog nastana gospodarskog subjekta, ako gospodarski subjekt nema poslovni nastan u Republici Hrvatskoj.</w:t>
      </w:r>
    </w:p>
    <w:p w:rsidR="00483C4E" w:rsidRPr="00C10DFC" w:rsidRDefault="00483C4E" w:rsidP="00483C4E">
      <w:pPr>
        <w:tabs>
          <w:tab w:val="left" w:pos="-5812"/>
        </w:tabs>
        <w:ind w:left="360"/>
        <w:jc w:val="both"/>
        <w:rPr>
          <w:rFonts w:ascii="Montserrat" w:hAnsi="Montserrat"/>
          <w:sz w:val="20"/>
          <w:szCs w:val="20"/>
          <w:lang w:eastAsia="en-US" w:bidi="en-US"/>
        </w:rPr>
      </w:pPr>
    </w:p>
    <w:p w:rsidR="00483C4E" w:rsidRPr="00C10DFC" w:rsidRDefault="00483C4E" w:rsidP="00483C4E">
      <w:pPr>
        <w:jc w:val="both"/>
        <w:rPr>
          <w:rFonts w:ascii="Montserrat" w:eastAsia="Calibri" w:hAnsi="Montserrat"/>
          <w:sz w:val="20"/>
          <w:szCs w:val="20"/>
          <w:lang w:eastAsia="en-US"/>
        </w:rPr>
      </w:pPr>
      <w:r w:rsidRPr="00C10DFC">
        <w:rPr>
          <w:rFonts w:ascii="Montserrat" w:eastAsia="Calibri" w:hAnsi="Montserrat"/>
          <w:sz w:val="20"/>
          <w:szCs w:val="20"/>
          <w:lang w:eastAsia="en-US"/>
        </w:rPr>
        <w:t>Dokumenti kojima se dokazuje da ne postoje razlozi za isključenje po ovoj točki:</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-potvrdu porezne uprave o stanju duga, ne stariji od 30 dana od dana objave ovog Poziva ili</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-važeći jednakovrijedni dokument drugog nadležnog tijela države poslovnog nastana gospodarskog subjekta, ako se ne izdaje potvrda Porezne uprave,</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-ako se u državi poslovnog nastana gospodarskog subjekta, odnosno državi čiji je osoba državljanin ne izdaju prethodno navedeni dokumenti iz ovog stavka, ili ako ne obuhvaćaju sve okolnosti iz ove podtočke, oni mogu biti zamijenjeni izajavom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83C4E" w:rsidRPr="00C10DFC" w:rsidRDefault="00483C4E" w:rsidP="00483C4E">
      <w:pPr>
        <w:tabs>
          <w:tab w:val="left" w:pos="-5812"/>
        </w:tabs>
        <w:jc w:val="both"/>
        <w:rPr>
          <w:rFonts w:ascii="Montserrat" w:hAnsi="Montserrat" w:cs="Arial"/>
          <w:sz w:val="20"/>
          <w:szCs w:val="20"/>
          <w:lang w:eastAsia="en-US" w:bidi="en-US"/>
        </w:rPr>
      </w:pPr>
    </w:p>
    <w:p w:rsidR="00483C4E" w:rsidRPr="00C10DFC" w:rsidRDefault="00483C4E" w:rsidP="00483C4E">
      <w:pPr>
        <w:tabs>
          <w:tab w:val="left" w:pos="-5812"/>
          <w:tab w:val="left" w:pos="1134"/>
        </w:tabs>
        <w:jc w:val="both"/>
        <w:rPr>
          <w:rFonts w:ascii="Montserrat" w:hAnsi="Montserrat"/>
          <w:sz w:val="20"/>
          <w:szCs w:val="20"/>
          <w:lang w:eastAsia="en-US" w:bidi="en-US"/>
        </w:rPr>
      </w:pPr>
    </w:p>
    <w:p w:rsidR="00483C4E" w:rsidRPr="00C10DFC" w:rsidRDefault="00483C4E" w:rsidP="00483C4E">
      <w:pPr>
        <w:jc w:val="both"/>
        <w:rPr>
          <w:rFonts w:ascii="Montserrat" w:hAnsi="Montserrat"/>
          <w:b/>
          <w:sz w:val="20"/>
          <w:szCs w:val="20"/>
          <w:lang w:eastAsia="en-US" w:bidi="en-US"/>
        </w:rPr>
      </w:pPr>
      <w:r w:rsidRPr="00C10DFC">
        <w:rPr>
          <w:rFonts w:ascii="Montserrat" w:hAnsi="Montserrat"/>
          <w:b/>
          <w:sz w:val="20"/>
          <w:szCs w:val="20"/>
          <w:lang w:eastAsia="en-US" w:bidi="en-US"/>
        </w:rPr>
        <w:t>U slučaju zajednice ponuditelja sve prethodno navedene okolnosti utvrđuju se za sve članove zajednice pojedinačno, te je svaki član dužan dostaviti prethodno navedene dokumente.</w:t>
      </w:r>
    </w:p>
    <w:p w:rsidR="00483C4E" w:rsidRPr="00C10DFC" w:rsidRDefault="00483C4E" w:rsidP="00483C4E">
      <w:pPr>
        <w:jc w:val="both"/>
        <w:rPr>
          <w:rFonts w:ascii="Montserrat" w:hAnsi="Montserrat"/>
          <w:b/>
          <w:sz w:val="20"/>
          <w:szCs w:val="20"/>
          <w:lang w:eastAsia="en-US" w:bidi="en-US"/>
        </w:rPr>
      </w:pPr>
    </w:p>
    <w:p w:rsidR="00483C4E" w:rsidRPr="00C10DFC" w:rsidRDefault="00483C4E" w:rsidP="00483C4E">
      <w:pPr>
        <w:pStyle w:val="ListParagraph"/>
        <w:tabs>
          <w:tab w:val="left" w:pos="1275"/>
        </w:tabs>
        <w:ind w:left="0" w:firstLine="0"/>
        <w:rPr>
          <w:rFonts w:ascii="Montserrat" w:hAnsi="Montserrat"/>
          <w:i/>
          <w:sz w:val="20"/>
          <w:szCs w:val="20"/>
          <w:u w:val="single"/>
          <w:lang w:val="en-US" w:bidi="en-US"/>
        </w:rPr>
      </w:pPr>
      <w:r w:rsidRPr="00C10DFC">
        <w:rPr>
          <w:rFonts w:ascii="Montserrat" w:hAnsi="Montserrat" w:cs="Calibri"/>
          <w:b/>
          <w:color w:val="000000"/>
          <w:sz w:val="20"/>
          <w:szCs w:val="20"/>
        </w:rPr>
        <w:t>3.2. Kriterij za odabir gospodarskog subjekta</w:t>
      </w:r>
    </w:p>
    <w:p w:rsidR="00483C4E" w:rsidRPr="00C10DFC" w:rsidRDefault="00483C4E" w:rsidP="00483C4E">
      <w:pPr>
        <w:ind w:firstLine="360"/>
        <w:jc w:val="both"/>
        <w:rPr>
          <w:rFonts w:ascii="Montserrat" w:hAnsi="Montserrat"/>
          <w:i/>
          <w:sz w:val="20"/>
          <w:szCs w:val="20"/>
          <w:u w:val="single"/>
          <w:lang w:val="en-US" w:eastAsia="en-US" w:bidi="en-US"/>
        </w:rPr>
      </w:pPr>
    </w:p>
    <w:p w:rsidR="00483C4E" w:rsidRPr="00C10DFC" w:rsidRDefault="00483C4E" w:rsidP="00483C4E">
      <w:pPr>
        <w:tabs>
          <w:tab w:val="left" w:pos="-5812"/>
        </w:tabs>
        <w:jc w:val="both"/>
        <w:rPr>
          <w:rFonts w:ascii="Montserrat" w:hAnsi="Montserrat" w:cs="Arial"/>
          <w:sz w:val="20"/>
          <w:szCs w:val="20"/>
          <w:lang w:eastAsia="en-US" w:bidi="en-US"/>
        </w:rPr>
      </w:pPr>
      <w:r w:rsidRPr="00C10DFC">
        <w:rPr>
          <w:rFonts w:ascii="Montserrat" w:hAnsi="Montserrat"/>
          <w:b/>
          <w:sz w:val="20"/>
          <w:szCs w:val="20"/>
          <w:lang w:eastAsia="en-US" w:bidi="en-US"/>
        </w:rPr>
        <w:t xml:space="preserve">1/ </w:t>
      </w:r>
      <w:r w:rsidRPr="00C10DFC">
        <w:rPr>
          <w:rFonts w:ascii="Montserrat" w:hAnsi="Montserrat"/>
          <w:sz w:val="20"/>
          <w:szCs w:val="20"/>
          <w:lang w:eastAsia="en-US" w:bidi="en-US"/>
        </w:rPr>
        <w:t>Sposobnost za obavljanje profesionalne djelatnosti</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Gospodarski subjekt sposobnost za obavljanje profesionalne djelatnosti dokazuje upisom u sudski, obrtni, strukovni ili drugi odgovarajući registar u državi njegova poslovnog nastana.</w:t>
      </w:r>
    </w:p>
    <w:p w:rsidR="00483C4E" w:rsidRPr="00C10DFC" w:rsidRDefault="00483C4E" w:rsidP="00483C4E">
      <w:pPr>
        <w:ind w:firstLine="360"/>
        <w:jc w:val="both"/>
        <w:rPr>
          <w:rFonts w:ascii="Montserrat" w:hAnsi="Montserrat"/>
          <w:i/>
          <w:sz w:val="20"/>
          <w:szCs w:val="20"/>
          <w:u w:val="single"/>
          <w:lang w:val="en-US" w:eastAsia="en-US" w:bidi="en-US"/>
        </w:rPr>
      </w:pPr>
    </w:p>
    <w:p w:rsidR="00483C4E" w:rsidRPr="00C10DFC" w:rsidRDefault="00483C4E" w:rsidP="00483C4E">
      <w:pPr>
        <w:jc w:val="both"/>
        <w:rPr>
          <w:rFonts w:ascii="Montserrat" w:eastAsia="Calibri" w:hAnsi="Montserrat"/>
          <w:sz w:val="20"/>
          <w:szCs w:val="20"/>
          <w:lang w:eastAsia="en-US"/>
        </w:rPr>
      </w:pPr>
      <w:r w:rsidRPr="00C10DFC">
        <w:rPr>
          <w:rFonts w:ascii="Montserrat" w:eastAsia="Calibri" w:hAnsi="Montserrat"/>
          <w:sz w:val="20"/>
          <w:szCs w:val="20"/>
          <w:lang w:eastAsia="en-US"/>
        </w:rPr>
        <w:t>Dokumenti kojima se dokazuje ova sposobnost:</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lang w:eastAsia="en-US" w:bidi="en-US"/>
        </w:rPr>
        <w:t>-Izvadak iz sudskog obrtnog, strukovnog ili drugog odgovarajućeg registra koji se traži u državi članici njegova poslovnog nastana.</w:t>
      </w:r>
    </w:p>
    <w:p w:rsidR="00483C4E" w:rsidRPr="00C10DFC" w:rsidRDefault="00483C4E" w:rsidP="00483C4E">
      <w:pPr>
        <w:pStyle w:val="ListParagraph"/>
        <w:tabs>
          <w:tab w:val="left" w:pos="1275"/>
        </w:tabs>
        <w:ind w:left="0" w:firstLine="0"/>
        <w:rPr>
          <w:rFonts w:ascii="Montserrat" w:hAnsi="Montserrat"/>
          <w:color w:val="000000"/>
          <w:sz w:val="20"/>
          <w:szCs w:val="20"/>
        </w:rPr>
      </w:pPr>
    </w:p>
    <w:p w:rsidR="00483C4E" w:rsidRPr="00C10DFC" w:rsidRDefault="00483C4E" w:rsidP="00483C4E">
      <w:pPr>
        <w:jc w:val="both"/>
        <w:rPr>
          <w:rFonts w:ascii="Montserrat" w:hAnsi="Montserrat"/>
          <w:sz w:val="20"/>
          <w:szCs w:val="20"/>
          <w:lang w:eastAsia="en-US" w:bidi="en-US"/>
        </w:rPr>
      </w:pPr>
      <w:r w:rsidRPr="00C10DFC">
        <w:rPr>
          <w:rFonts w:ascii="Montserrat" w:hAnsi="Montserrat" w:cs="Arial"/>
          <w:b/>
          <w:sz w:val="20"/>
          <w:szCs w:val="20"/>
          <w:lang w:eastAsia="en-US" w:bidi="en-US"/>
        </w:rPr>
        <w:t xml:space="preserve">2/ </w:t>
      </w:r>
      <w:r w:rsidRPr="00C10DFC">
        <w:rPr>
          <w:rFonts w:ascii="Montserrat" w:hAnsi="Montserrat"/>
          <w:sz w:val="20"/>
          <w:szCs w:val="20"/>
          <w:lang w:eastAsia="en-US" w:bidi="en-US"/>
        </w:rPr>
        <w:t>Tehnička i stručna sposobnost</w:t>
      </w:r>
    </w:p>
    <w:p w:rsidR="00483C4E" w:rsidRPr="00C10DFC" w:rsidRDefault="00483C4E" w:rsidP="00483C4E">
      <w:pPr>
        <w:autoSpaceDE w:val="0"/>
        <w:autoSpaceDN w:val="0"/>
        <w:adjustRightInd w:val="0"/>
        <w:jc w:val="both"/>
        <w:rPr>
          <w:rFonts w:ascii="Montserrat" w:hAnsi="Montserrat"/>
          <w:sz w:val="20"/>
          <w:szCs w:val="20"/>
          <w:lang w:val="en-US" w:eastAsia="en-US" w:bidi="en-US"/>
        </w:rPr>
      </w:pPr>
    </w:p>
    <w:p w:rsidR="00483C4E" w:rsidRPr="00C10DFC" w:rsidRDefault="00483C4E" w:rsidP="00483C4E">
      <w:pPr>
        <w:autoSpaceDE w:val="0"/>
        <w:autoSpaceDN w:val="0"/>
        <w:adjustRightInd w:val="0"/>
        <w:jc w:val="both"/>
        <w:rPr>
          <w:rFonts w:ascii="Montserrat" w:hAnsi="Montserrat"/>
          <w:sz w:val="20"/>
          <w:szCs w:val="20"/>
          <w:lang w:eastAsia="en-US"/>
        </w:rPr>
      </w:pPr>
      <w:r w:rsidRPr="00C10DFC">
        <w:rPr>
          <w:rFonts w:ascii="Montserrat" w:hAnsi="Montserrat"/>
          <w:sz w:val="20"/>
          <w:szCs w:val="20"/>
          <w:lang w:val="en-US" w:eastAsia="en-US" w:bidi="en-US"/>
        </w:rPr>
        <w:t xml:space="preserve"> </w:t>
      </w:r>
      <w:r w:rsidRPr="00C10DFC">
        <w:rPr>
          <w:rFonts w:ascii="Montserrat" w:hAnsi="Montserrat"/>
          <w:sz w:val="20"/>
          <w:szCs w:val="20"/>
          <w:lang w:eastAsia="en-US"/>
        </w:rPr>
        <w:t xml:space="preserve">Specifično iskustvo za pružanje ove vrste usluge </w:t>
      </w:r>
    </w:p>
    <w:p w:rsidR="00483C4E" w:rsidRPr="00C10DFC" w:rsidRDefault="00483C4E" w:rsidP="00483C4E">
      <w:pPr>
        <w:jc w:val="both"/>
        <w:rPr>
          <w:rFonts w:ascii="Montserrat" w:eastAsia="Calibri" w:hAnsi="Montserrat"/>
          <w:sz w:val="20"/>
          <w:szCs w:val="20"/>
          <w:lang w:eastAsia="en-US"/>
        </w:rPr>
      </w:pPr>
      <w:r w:rsidRPr="00C10DFC">
        <w:rPr>
          <w:rFonts w:ascii="Montserrat" w:eastAsia="Calibri" w:hAnsi="Montserrat"/>
          <w:sz w:val="20"/>
          <w:szCs w:val="20"/>
          <w:lang w:eastAsia="en-US"/>
        </w:rPr>
        <w:t>Dokumenti kojima se dokazuje ova sposobnost:</w:t>
      </w:r>
    </w:p>
    <w:p w:rsidR="00483C4E" w:rsidRPr="00C10DFC" w:rsidRDefault="00483C4E" w:rsidP="00483C4E">
      <w:pPr>
        <w:tabs>
          <w:tab w:val="left" w:pos="-5812"/>
        </w:tabs>
        <w:jc w:val="both"/>
        <w:rPr>
          <w:rFonts w:ascii="Montserrat" w:hAnsi="Montserrat"/>
          <w:sz w:val="20"/>
          <w:szCs w:val="20"/>
          <w:lang w:eastAsia="en-US" w:bidi="en-US"/>
        </w:rPr>
      </w:pPr>
      <w:r w:rsidRPr="00C10DFC">
        <w:rPr>
          <w:rFonts w:ascii="Montserrat" w:hAnsi="Montserrat"/>
          <w:sz w:val="20"/>
          <w:szCs w:val="20"/>
          <w:u w:val="single"/>
          <w:lang w:eastAsia="en-US" w:bidi="en-US"/>
        </w:rPr>
        <w:t>Popis ugovora</w:t>
      </w:r>
      <w:r w:rsidRPr="00C10DFC">
        <w:rPr>
          <w:rFonts w:ascii="Montserrat" w:hAnsi="Montserrat"/>
          <w:sz w:val="20"/>
          <w:szCs w:val="20"/>
          <w:lang w:eastAsia="en-US" w:bidi="en-US"/>
        </w:rPr>
        <w:t xml:space="preserve"> </w:t>
      </w:r>
      <w:r w:rsidR="001A655C">
        <w:rPr>
          <w:rFonts w:ascii="Montserrat" w:hAnsi="Montserrat"/>
          <w:sz w:val="20"/>
          <w:szCs w:val="20"/>
          <w:lang w:eastAsia="en-US" w:bidi="en-US"/>
        </w:rPr>
        <w:t xml:space="preserve">istih ili sličnih predmetu nabave </w:t>
      </w:r>
      <w:r w:rsidRPr="00C10DFC">
        <w:rPr>
          <w:rFonts w:ascii="Montserrat" w:hAnsi="Montserrat"/>
          <w:sz w:val="20"/>
          <w:szCs w:val="20"/>
          <w:lang w:eastAsia="en-US" w:bidi="en-US"/>
        </w:rPr>
        <w:t xml:space="preserve">izvršenih u godini u kojoj je započeo postupak ove nabave i tijekom tri godine koje prethode toj godini. Popis ugovora mora sadržavati iznos, datum </w:t>
      </w:r>
      <w:r w:rsidR="001A655C">
        <w:rPr>
          <w:rFonts w:ascii="Montserrat" w:hAnsi="Montserrat"/>
          <w:sz w:val="20"/>
          <w:szCs w:val="20"/>
          <w:lang w:eastAsia="en-US" w:bidi="en-US"/>
        </w:rPr>
        <w:t>izvršenja</w:t>
      </w:r>
      <w:r w:rsidRPr="00C10DFC">
        <w:rPr>
          <w:rFonts w:ascii="Montserrat" w:hAnsi="Montserrat"/>
          <w:sz w:val="20"/>
          <w:szCs w:val="20"/>
          <w:lang w:eastAsia="en-US" w:bidi="en-US"/>
        </w:rPr>
        <w:t xml:space="preserve"> i naziv druge ugovorne strane. Iz popisa mora biti vidljivo da je ponuditelj uredno izvršio jedan ili više ugovora istih ili sličnih kao što je predmet </w:t>
      </w:r>
      <w:r w:rsidR="001A655C">
        <w:rPr>
          <w:rFonts w:ascii="Montserrat" w:hAnsi="Montserrat"/>
          <w:sz w:val="20"/>
          <w:szCs w:val="20"/>
          <w:lang w:eastAsia="en-US" w:bidi="en-US"/>
        </w:rPr>
        <w:t xml:space="preserve">ove </w:t>
      </w:r>
      <w:r w:rsidRPr="00C10DFC">
        <w:rPr>
          <w:rFonts w:ascii="Montserrat" w:hAnsi="Montserrat"/>
          <w:sz w:val="20"/>
          <w:szCs w:val="20"/>
          <w:lang w:eastAsia="en-US" w:bidi="en-US"/>
        </w:rPr>
        <w:t xml:space="preserve">nabave u ukupnom iznosu minimalne vrijednosti </w:t>
      </w:r>
      <w:r w:rsidR="001A655C">
        <w:rPr>
          <w:rFonts w:ascii="Montserrat" w:hAnsi="Montserrat"/>
          <w:sz w:val="20"/>
          <w:szCs w:val="20"/>
          <w:lang w:eastAsia="en-US" w:bidi="en-US"/>
        </w:rPr>
        <w:t>112</w:t>
      </w:r>
      <w:r w:rsidRPr="00C10DFC">
        <w:rPr>
          <w:rFonts w:ascii="Montserrat" w:hAnsi="Montserrat"/>
          <w:sz w:val="20"/>
          <w:szCs w:val="20"/>
          <w:lang w:eastAsia="en-US" w:bidi="en-US"/>
        </w:rPr>
        <w:t>.000,00 kn (bez PDV-a). Popis mora biti ovjeren pečatom i potpisom osobe odgovorne za zastupanje gospodarskog subjekta. /obrazac u privitku/.</w:t>
      </w:r>
    </w:p>
    <w:p w:rsidR="00483C4E" w:rsidRPr="00C10DFC" w:rsidRDefault="00483C4E" w:rsidP="00483C4E">
      <w:pPr>
        <w:tabs>
          <w:tab w:val="left" w:pos="-5812"/>
        </w:tabs>
        <w:jc w:val="both"/>
        <w:rPr>
          <w:rFonts w:ascii="Montserrat" w:hAnsi="Montserrat"/>
          <w:sz w:val="20"/>
          <w:szCs w:val="20"/>
          <w:lang w:eastAsia="en-US" w:bidi="en-US"/>
        </w:rPr>
      </w:pPr>
    </w:p>
    <w:p w:rsidR="00483C4E" w:rsidRPr="00C10DFC" w:rsidRDefault="00483C4E" w:rsidP="00483C4E">
      <w:pPr>
        <w:tabs>
          <w:tab w:val="left" w:pos="-5812"/>
        </w:tabs>
        <w:jc w:val="both"/>
        <w:rPr>
          <w:rFonts w:ascii="Montserrat" w:hAnsi="Montserrat"/>
          <w:i/>
          <w:sz w:val="20"/>
          <w:szCs w:val="20"/>
          <w:lang w:eastAsia="en-US" w:bidi="en-US"/>
        </w:rPr>
      </w:pPr>
      <w:r w:rsidRPr="00C10DFC">
        <w:rPr>
          <w:rFonts w:ascii="Montserrat" w:hAnsi="Montserrat"/>
          <w:sz w:val="20"/>
          <w:szCs w:val="20"/>
          <w:lang w:eastAsia="en-US" w:bidi="en-US"/>
        </w:rPr>
        <w:t xml:space="preserve">Dokaz iz ove točke mora biti razmjeran predmetu nabave, odnosno ukoliko ponuditelj dostavlja dokaz o izvršenju jednog ugovora dovoljno je da je njegova vrijednost do procijenjene vrijednosti nabave ili ukoliko ponuditelj dostavlja dokaz o izvršenju više ugovora zbroj vrijednosti svih ugovora (najviše tri ugovora) mora biti minimalno u visini procijenjene vrijednosti nabave. </w:t>
      </w: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5D5582" w:rsidRDefault="005D5582" w:rsidP="00646C3A">
      <w:pPr>
        <w:pStyle w:val="ListParagraph"/>
        <w:tabs>
          <w:tab w:val="left" w:pos="1275"/>
        </w:tabs>
        <w:ind w:left="0" w:firstLine="0"/>
        <w:rPr>
          <w:rFonts w:ascii="Montserrat" w:hAnsi="Montserrat"/>
          <w:b/>
          <w:color w:val="000000"/>
          <w:sz w:val="24"/>
          <w:szCs w:val="24"/>
        </w:rPr>
      </w:pPr>
    </w:p>
    <w:p w:rsidR="00646C3A" w:rsidRDefault="00646C3A" w:rsidP="00646C3A">
      <w:pPr>
        <w:pStyle w:val="ListParagraph"/>
        <w:tabs>
          <w:tab w:val="left" w:pos="1275"/>
        </w:tabs>
        <w:ind w:left="0" w:firstLine="0"/>
        <w:rPr>
          <w:rFonts w:ascii="Montserrat" w:hAnsi="Montserrat"/>
          <w:b/>
          <w:color w:val="000000"/>
          <w:sz w:val="24"/>
          <w:szCs w:val="24"/>
        </w:rPr>
      </w:pPr>
      <w:r w:rsidRPr="00AA1BEE">
        <w:rPr>
          <w:rFonts w:ascii="Montserrat" w:hAnsi="Montserrat"/>
          <w:b/>
          <w:color w:val="000000"/>
          <w:sz w:val="24"/>
          <w:szCs w:val="24"/>
        </w:rPr>
        <w:lastRenderedPageBreak/>
        <w:t>4. PODACI O PONUDI</w:t>
      </w:r>
    </w:p>
    <w:p w:rsidR="00646C3A" w:rsidRPr="00AA1BEE" w:rsidRDefault="00646C3A" w:rsidP="00646C3A">
      <w:pPr>
        <w:pStyle w:val="ListParagraph"/>
        <w:tabs>
          <w:tab w:val="left" w:pos="1275"/>
        </w:tabs>
        <w:ind w:left="0" w:firstLine="0"/>
        <w:rPr>
          <w:rFonts w:ascii="Montserrat" w:hAnsi="Montserrat"/>
          <w:b/>
          <w:color w:val="000000"/>
          <w:sz w:val="24"/>
          <w:szCs w:val="24"/>
        </w:rPr>
      </w:pPr>
    </w:p>
    <w:p w:rsidR="00646C3A" w:rsidRPr="00C10DFC" w:rsidRDefault="00646C3A" w:rsidP="00646C3A">
      <w:pPr>
        <w:pStyle w:val="ListParagraph"/>
        <w:tabs>
          <w:tab w:val="left" w:pos="1275"/>
        </w:tabs>
        <w:ind w:left="0" w:firstLine="0"/>
        <w:rPr>
          <w:rFonts w:ascii="Montserrat" w:hAnsi="Montserrat"/>
          <w:b/>
          <w:color w:val="000000"/>
          <w:sz w:val="20"/>
          <w:szCs w:val="20"/>
        </w:rPr>
      </w:pPr>
      <w:r w:rsidRPr="00C10DFC">
        <w:rPr>
          <w:rFonts w:ascii="Montserrat" w:hAnsi="Montserrat"/>
          <w:b/>
          <w:color w:val="000000"/>
          <w:sz w:val="20"/>
          <w:szCs w:val="20"/>
        </w:rPr>
        <w:t>4.1. Sadržaj ponude</w:t>
      </w:r>
    </w:p>
    <w:p w:rsidR="00646C3A" w:rsidRPr="00C10DFC"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Ponuditelj predaje ponudu koja sadrži dokumentaciju ispunjenu, uvezanu te potpisanu i ovjerenu pečatom na za to predviđenim mestima od strane ovlaštene osobe ponuditelja:</w:t>
      </w:r>
    </w:p>
    <w:p w:rsidR="00646C3A" w:rsidRPr="00C10DFC" w:rsidRDefault="00646C3A" w:rsidP="00646C3A">
      <w:pPr>
        <w:pStyle w:val="ListParagraph"/>
        <w:numPr>
          <w:ilvl w:val="0"/>
          <w:numId w:val="16"/>
        </w:numPr>
        <w:tabs>
          <w:tab w:val="left" w:pos="1275"/>
        </w:tabs>
        <w:rPr>
          <w:rFonts w:ascii="Montserrat" w:hAnsi="Montserrat"/>
          <w:color w:val="000000"/>
          <w:sz w:val="20"/>
          <w:szCs w:val="20"/>
        </w:rPr>
      </w:pPr>
      <w:r w:rsidRPr="00C10DFC">
        <w:rPr>
          <w:rFonts w:ascii="Montserrat" w:hAnsi="Montserrat"/>
          <w:color w:val="000000"/>
          <w:sz w:val="20"/>
          <w:szCs w:val="20"/>
        </w:rPr>
        <w:t>ponudbeni list</w:t>
      </w:r>
    </w:p>
    <w:p w:rsidR="00646C3A" w:rsidRPr="00C10DFC" w:rsidRDefault="00646C3A" w:rsidP="00646C3A">
      <w:pPr>
        <w:pStyle w:val="ListParagraph"/>
        <w:numPr>
          <w:ilvl w:val="0"/>
          <w:numId w:val="16"/>
        </w:numPr>
        <w:tabs>
          <w:tab w:val="left" w:pos="1275"/>
        </w:tabs>
        <w:rPr>
          <w:rFonts w:ascii="Montserrat" w:hAnsi="Montserrat"/>
          <w:color w:val="000000"/>
          <w:sz w:val="20"/>
          <w:szCs w:val="20"/>
        </w:rPr>
      </w:pPr>
      <w:r w:rsidRPr="00C10DFC">
        <w:rPr>
          <w:rFonts w:ascii="Montserrat" w:hAnsi="Montserrat"/>
          <w:color w:val="000000"/>
          <w:sz w:val="20"/>
          <w:szCs w:val="20"/>
        </w:rPr>
        <w:t>troškovnik</w:t>
      </w:r>
    </w:p>
    <w:p w:rsidR="00646C3A" w:rsidRDefault="00646C3A" w:rsidP="00646C3A">
      <w:pPr>
        <w:pStyle w:val="ListParagraph"/>
        <w:numPr>
          <w:ilvl w:val="0"/>
          <w:numId w:val="16"/>
        </w:numPr>
        <w:tabs>
          <w:tab w:val="left" w:pos="1275"/>
        </w:tabs>
        <w:rPr>
          <w:rFonts w:ascii="Montserrat" w:hAnsi="Montserrat"/>
          <w:color w:val="000000"/>
          <w:sz w:val="20"/>
          <w:szCs w:val="20"/>
        </w:rPr>
      </w:pPr>
      <w:r w:rsidRPr="00C10DFC">
        <w:rPr>
          <w:rFonts w:ascii="Montserrat" w:hAnsi="Montserrat"/>
          <w:color w:val="000000"/>
          <w:sz w:val="20"/>
          <w:szCs w:val="20"/>
        </w:rPr>
        <w:t>tražene dokaze sposobnosti navadene u točki 3. ovog Poziva</w:t>
      </w:r>
    </w:p>
    <w:p w:rsidR="00646C3A" w:rsidRPr="00C10DFC" w:rsidRDefault="00646C3A" w:rsidP="00646C3A">
      <w:pPr>
        <w:pStyle w:val="ListParagraph"/>
        <w:numPr>
          <w:ilvl w:val="0"/>
          <w:numId w:val="16"/>
        </w:numPr>
        <w:tabs>
          <w:tab w:val="left" w:pos="1275"/>
        </w:tabs>
        <w:rPr>
          <w:rFonts w:ascii="Montserrat" w:hAnsi="Montserrat"/>
          <w:color w:val="000000"/>
          <w:sz w:val="20"/>
          <w:szCs w:val="20"/>
        </w:rPr>
      </w:pPr>
    </w:p>
    <w:p w:rsidR="00646C3A" w:rsidRPr="00C10DFC" w:rsidRDefault="00646C3A" w:rsidP="00646C3A">
      <w:pPr>
        <w:pStyle w:val="ListParagraph"/>
        <w:tabs>
          <w:tab w:val="left" w:pos="1275"/>
        </w:tabs>
        <w:ind w:left="0" w:firstLine="0"/>
        <w:rPr>
          <w:rFonts w:ascii="Montserrat" w:hAnsi="Montserrat"/>
          <w:b/>
          <w:color w:val="000000"/>
          <w:sz w:val="20"/>
          <w:szCs w:val="20"/>
        </w:rPr>
      </w:pPr>
      <w:r w:rsidRPr="00C10DFC">
        <w:rPr>
          <w:rFonts w:ascii="Montserrat" w:hAnsi="Montserrat"/>
          <w:b/>
          <w:color w:val="000000"/>
          <w:sz w:val="20"/>
          <w:szCs w:val="20"/>
        </w:rPr>
        <w:t>4.2. Način izrade ponude</w:t>
      </w:r>
    </w:p>
    <w:p w:rsidR="00646C3A"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Ponuda se izrađuje na način da čini cjelinu te se uvezuje na način da se onemogući naknadno vađenje ili umetanje listova. Ponuda se sa svim traženim prilozima podnosi na hrvatskom jezku i latiničnom pismu. Ponuda se izrađuje bez posebne naknade. Sve tražene dokaze sposobnosti koje Naručitelj zahtjeva sukladno ovom Pozivu ponuditelji mogu dostaviti u neovjerenoj preslici.</w:t>
      </w:r>
    </w:p>
    <w:p w:rsidR="00F8265A" w:rsidRDefault="00F8265A" w:rsidP="00646C3A">
      <w:pPr>
        <w:pStyle w:val="ListParagraph"/>
        <w:tabs>
          <w:tab w:val="left" w:pos="1275"/>
        </w:tabs>
        <w:ind w:left="0" w:firstLine="0"/>
        <w:rPr>
          <w:rFonts w:ascii="Montserrat" w:hAnsi="Montserrat"/>
          <w:color w:val="000000"/>
          <w:sz w:val="20"/>
          <w:szCs w:val="20"/>
        </w:rPr>
      </w:pPr>
      <w:r>
        <w:rPr>
          <w:rFonts w:ascii="Montserrat" w:hAnsi="Montserrat"/>
          <w:color w:val="000000"/>
          <w:sz w:val="20"/>
          <w:szCs w:val="20"/>
        </w:rPr>
        <w:t>Alternativne ponude nisu dopuštene.</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646C3A" w:rsidP="00646C3A">
      <w:pPr>
        <w:pStyle w:val="ListParagraph"/>
        <w:tabs>
          <w:tab w:val="left" w:pos="1275"/>
        </w:tabs>
        <w:ind w:left="0" w:firstLine="0"/>
        <w:rPr>
          <w:rFonts w:ascii="Montserrat" w:hAnsi="Montserrat"/>
          <w:b/>
          <w:color w:val="000000"/>
          <w:sz w:val="20"/>
          <w:szCs w:val="20"/>
        </w:rPr>
      </w:pPr>
      <w:r w:rsidRPr="00C10DFC">
        <w:rPr>
          <w:rFonts w:ascii="Montserrat" w:hAnsi="Montserrat"/>
          <w:b/>
          <w:color w:val="000000"/>
          <w:sz w:val="20"/>
          <w:szCs w:val="20"/>
        </w:rPr>
        <w:t>4.3. Način dostave ponude</w:t>
      </w:r>
    </w:p>
    <w:p w:rsidR="00646C3A" w:rsidRPr="00C10DFC" w:rsidRDefault="00646C3A" w:rsidP="00646C3A">
      <w:pPr>
        <w:pStyle w:val="ListParagraph"/>
        <w:tabs>
          <w:tab w:val="left" w:pos="1275"/>
        </w:tabs>
        <w:ind w:left="0" w:firstLine="0"/>
        <w:jc w:val="both"/>
        <w:rPr>
          <w:rFonts w:ascii="Montserrat" w:hAnsi="Montserrat"/>
          <w:color w:val="000000"/>
          <w:sz w:val="20"/>
          <w:szCs w:val="20"/>
        </w:rPr>
      </w:pPr>
      <w:r w:rsidRPr="00C10DFC">
        <w:rPr>
          <w:rFonts w:ascii="Montserrat" w:hAnsi="Montserrat"/>
          <w:color w:val="000000"/>
          <w:sz w:val="20"/>
          <w:szCs w:val="20"/>
        </w:rPr>
        <w:t>Ponude se predaju neposredno u pisarnici Naručitelja ili poštanskom pošiljkom na adresu Naručitelja, u zatvorenoj omotnici na kojoj mora biti naznačen naziv i adresa ponudtelja te adresa i oznaka sljedećeg sadržaja:</w:t>
      </w:r>
    </w:p>
    <w:p w:rsidR="00646C3A" w:rsidRPr="00C10DFC" w:rsidRDefault="00646C3A" w:rsidP="00646C3A">
      <w:pPr>
        <w:pStyle w:val="ListParagraph"/>
        <w:tabs>
          <w:tab w:val="left" w:pos="1275"/>
        </w:tabs>
        <w:ind w:left="0" w:firstLine="0"/>
        <w:jc w:val="both"/>
        <w:rPr>
          <w:rFonts w:ascii="Montserrat" w:hAnsi="Montserrat"/>
          <w:color w:val="000000"/>
          <w:sz w:val="20"/>
          <w:szCs w:val="20"/>
        </w:rPr>
      </w:pPr>
    </w:p>
    <w:p w:rsidR="00646C3A" w:rsidRPr="00C10DFC"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Agnecija za elektroničke medije</w:t>
      </w:r>
    </w:p>
    <w:p w:rsidR="00646C3A" w:rsidRPr="00C10DFC"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Jagićeva 31 Zagreb</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1A655C" w:rsidP="00646C3A">
      <w:pPr>
        <w:pStyle w:val="ListParagraph"/>
        <w:tabs>
          <w:tab w:val="left" w:pos="1275"/>
        </w:tabs>
        <w:ind w:left="0" w:firstLine="0"/>
        <w:rPr>
          <w:rFonts w:ascii="Montserrat" w:hAnsi="Montserrat"/>
          <w:color w:val="000000"/>
          <w:sz w:val="20"/>
          <w:szCs w:val="20"/>
        </w:rPr>
      </w:pPr>
      <w:r>
        <w:rPr>
          <w:rFonts w:ascii="Montserrat" w:hAnsi="Montserrat" w:cs="Calibri"/>
          <w:sz w:val="20"/>
          <w:szCs w:val="20"/>
          <w:lang w:val="pl-PL" w:bidi="en-US"/>
        </w:rPr>
        <w:t>BN 27/19</w:t>
      </w:r>
    </w:p>
    <w:p w:rsidR="00646C3A" w:rsidRPr="00C10DFC"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 xml:space="preserve"> „Ne otvaraj“</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Ponuditelj samostalno određuje način dostave ponude i sam snosi rizik eventualnog gubitka odnosno nepravovremene dostave ponude.</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646C3A" w:rsidP="00646C3A">
      <w:pPr>
        <w:pStyle w:val="ListParagraph"/>
        <w:tabs>
          <w:tab w:val="left" w:pos="1275"/>
        </w:tabs>
        <w:ind w:left="0" w:firstLine="0"/>
        <w:rPr>
          <w:rFonts w:ascii="Montserrat" w:hAnsi="Montserrat"/>
          <w:b/>
          <w:color w:val="000000"/>
          <w:sz w:val="20"/>
          <w:szCs w:val="20"/>
        </w:rPr>
      </w:pPr>
      <w:r w:rsidRPr="00C10DFC">
        <w:rPr>
          <w:rFonts w:ascii="Montserrat" w:hAnsi="Montserrat"/>
          <w:b/>
          <w:color w:val="000000"/>
          <w:sz w:val="20"/>
          <w:szCs w:val="20"/>
        </w:rPr>
        <w:t>4.4. Datum, vrijeme i mjesto dostave ponude</w:t>
      </w:r>
    </w:p>
    <w:p w:rsidR="00646C3A" w:rsidRPr="00C10DFC" w:rsidRDefault="00646C3A" w:rsidP="00646C3A">
      <w:pPr>
        <w:pStyle w:val="ListParagraph"/>
        <w:tabs>
          <w:tab w:val="left" w:pos="1275"/>
        </w:tabs>
        <w:ind w:left="0" w:firstLine="0"/>
        <w:rPr>
          <w:rFonts w:ascii="Montserrat" w:hAnsi="Montserrat"/>
          <w:b/>
          <w:color w:val="000000"/>
          <w:sz w:val="20"/>
          <w:szCs w:val="20"/>
        </w:rPr>
      </w:pPr>
      <w:r w:rsidRPr="00C10DFC">
        <w:rPr>
          <w:rFonts w:ascii="Montserrat" w:hAnsi="Montserrat"/>
          <w:color w:val="000000"/>
          <w:sz w:val="20"/>
          <w:szCs w:val="20"/>
        </w:rPr>
        <w:t xml:space="preserve">Ponuda, bezh obzira na način dostave, mora biti zaprimljena od strane Naručitelja, na adresi u Jagićevoj 31, Zagreb, najkasnije dana </w:t>
      </w:r>
      <w:r w:rsidR="005D5582" w:rsidRPr="005D5582">
        <w:rPr>
          <w:rFonts w:ascii="Montserrat" w:hAnsi="Montserrat"/>
          <w:b/>
          <w:color w:val="000000"/>
          <w:sz w:val="20"/>
          <w:szCs w:val="20"/>
        </w:rPr>
        <w:t>13</w:t>
      </w:r>
      <w:r w:rsidRPr="001A655C">
        <w:rPr>
          <w:rFonts w:ascii="Montserrat" w:hAnsi="Montserrat"/>
          <w:b/>
          <w:color w:val="000000"/>
          <w:sz w:val="20"/>
          <w:szCs w:val="20"/>
        </w:rPr>
        <w:t>.</w:t>
      </w:r>
      <w:r>
        <w:rPr>
          <w:rFonts w:ascii="Montserrat" w:hAnsi="Montserrat"/>
          <w:b/>
          <w:color w:val="000000"/>
          <w:sz w:val="20"/>
          <w:szCs w:val="20"/>
        </w:rPr>
        <w:t xml:space="preserve"> rujna </w:t>
      </w:r>
      <w:r w:rsidRPr="00C10DFC">
        <w:rPr>
          <w:rFonts w:ascii="Montserrat" w:hAnsi="Montserrat"/>
          <w:b/>
          <w:color w:val="000000"/>
          <w:sz w:val="20"/>
          <w:szCs w:val="20"/>
        </w:rPr>
        <w:t>201</w:t>
      </w:r>
      <w:r>
        <w:rPr>
          <w:rFonts w:ascii="Montserrat" w:hAnsi="Montserrat"/>
          <w:b/>
          <w:color w:val="000000"/>
          <w:sz w:val="20"/>
          <w:szCs w:val="20"/>
        </w:rPr>
        <w:t>9</w:t>
      </w:r>
      <w:r w:rsidRPr="00C10DFC">
        <w:rPr>
          <w:rFonts w:ascii="Montserrat" w:hAnsi="Montserrat"/>
          <w:b/>
          <w:color w:val="000000"/>
          <w:sz w:val="20"/>
          <w:szCs w:val="20"/>
        </w:rPr>
        <w:t>. do 16,00 sati.</w:t>
      </w:r>
    </w:p>
    <w:p w:rsidR="00646C3A" w:rsidRDefault="00646C3A" w:rsidP="00646C3A">
      <w:pPr>
        <w:pStyle w:val="ListParagraph"/>
        <w:tabs>
          <w:tab w:val="left" w:pos="1275"/>
        </w:tabs>
        <w:ind w:left="0" w:firstLine="0"/>
        <w:rPr>
          <w:rFonts w:ascii="Montserrat" w:hAnsi="Montserrat"/>
          <w:color w:val="000000"/>
          <w:sz w:val="20"/>
          <w:szCs w:val="20"/>
        </w:rPr>
      </w:pPr>
      <w:r w:rsidRPr="00C10DFC">
        <w:rPr>
          <w:rFonts w:ascii="Montserrat" w:hAnsi="Montserrat"/>
          <w:color w:val="000000"/>
          <w:sz w:val="20"/>
          <w:szCs w:val="20"/>
        </w:rPr>
        <w:t>Sve ponude koje Naručitelj primi nakon isteka roka za dostavu ponuda označit će se kao zakašnjelo pristigle i bit će neotvorene vraćene ponuditelju.</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4.5. Izmjena, dopuna i povlačenje ponude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U roku za dostavu ponude ponuditelj može izmjeniti svoju ponudu, nadopuniti je ili od nje odustati. Izmjena i/ili dopuna ponude dostavlja se na način kao i osnovno ponuda s obveznom naznakom da se radi o izmjeni i/ili dopuni ponude.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Ponuditelj može do isteka roka za dostavu ponude pisanom izjavom odustati od svoje ponude. U tom slučaju ponuditelj može istodobno zahtijevati povrat svoje neotvorene ponude.</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4.6. Cijena</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U cijenu ponude bez PDV-a moraju biti uračunati svi troškovi i popusti. Cijena ponude piše se brojkama. Ponuđena cijena je nepromjenjihva. Ponuditelji su dužni ponuditi, tj. upisati jedinične cijene za svaku stavku na način kako je to određeno Troškovnikom.  Ponuditelj je dužan popuniti sve tražene stavke Troškovnika.</w:t>
      </w:r>
    </w:p>
    <w:p w:rsidR="00F8265A" w:rsidRPr="00483C4E" w:rsidRDefault="00F8265A" w:rsidP="00F8265A">
      <w:pPr>
        <w:widowControl w:val="0"/>
        <w:tabs>
          <w:tab w:val="left" w:pos="271"/>
        </w:tabs>
        <w:ind w:right="20"/>
        <w:jc w:val="both"/>
        <w:rPr>
          <w:rFonts w:ascii="Montserrat" w:eastAsia="Verdana" w:hAnsi="Montserrat"/>
          <w:color w:val="000000"/>
          <w:sz w:val="20"/>
          <w:szCs w:val="20"/>
          <w:lang w:eastAsia="en-US" w:bidi="en-US"/>
        </w:rPr>
      </w:pPr>
      <w:r w:rsidRPr="00483C4E">
        <w:rPr>
          <w:rFonts w:ascii="Montserrat" w:eastAsia="Verdana" w:hAnsi="Montserrat"/>
          <w:b/>
          <w:bCs/>
          <w:color w:val="000000"/>
          <w:sz w:val="20"/>
          <w:szCs w:val="20"/>
          <w:lang w:eastAsia="en-US" w:bidi="en-US"/>
        </w:rPr>
        <w:t xml:space="preserve">Troškovnik </w:t>
      </w:r>
      <w:r w:rsidRPr="00483C4E">
        <w:rPr>
          <w:rFonts w:ascii="Montserrat" w:eastAsia="Verdana" w:hAnsi="Montserrat"/>
          <w:color w:val="000000"/>
          <w:sz w:val="20"/>
          <w:szCs w:val="20"/>
          <w:lang w:eastAsia="en-US" w:bidi="en-US"/>
        </w:rPr>
        <w:t>mora biti popunjen na izvornom predlošku, bez mijenjanja, ispravljanja i prepisivanja izvornog teksta.</w:t>
      </w:r>
    </w:p>
    <w:p w:rsidR="00F8265A" w:rsidRPr="00483C4E" w:rsidRDefault="00F8265A" w:rsidP="00F8265A">
      <w:pPr>
        <w:widowControl w:val="0"/>
        <w:jc w:val="both"/>
        <w:rPr>
          <w:rFonts w:ascii="Montserrat" w:eastAsia="Verdana" w:hAnsi="Montserrat"/>
          <w:color w:val="000000"/>
          <w:sz w:val="20"/>
          <w:szCs w:val="20"/>
          <w:lang w:eastAsia="en-US" w:bidi="en-US"/>
        </w:rPr>
      </w:pPr>
      <w:r w:rsidRPr="00483C4E">
        <w:rPr>
          <w:rFonts w:ascii="Montserrat" w:eastAsia="Verdana" w:hAnsi="Montserrat"/>
          <w:color w:val="000000"/>
          <w:sz w:val="20"/>
          <w:szCs w:val="20"/>
          <w:lang w:eastAsia="en-US" w:bidi="en-US"/>
        </w:rPr>
        <w:t>Ponuditelj treba ispuniti cijenama sve stavke opisane u troškovniku.</w:t>
      </w:r>
    </w:p>
    <w:p w:rsidR="00F8265A" w:rsidRPr="00483C4E" w:rsidRDefault="00F8265A" w:rsidP="00F8265A">
      <w:pPr>
        <w:tabs>
          <w:tab w:val="left" w:pos="-5812"/>
        </w:tabs>
        <w:jc w:val="both"/>
        <w:rPr>
          <w:rFonts w:ascii="Montserrat" w:hAnsi="Montserrat"/>
          <w:sz w:val="20"/>
          <w:szCs w:val="20"/>
          <w:lang w:val="pl-PL" w:eastAsia="en-US"/>
        </w:rPr>
      </w:pPr>
      <w:r w:rsidRPr="00483C4E">
        <w:rPr>
          <w:rFonts w:ascii="Montserrat" w:hAnsi="Montserrat"/>
          <w:sz w:val="20"/>
          <w:szCs w:val="20"/>
          <w:lang w:val="pl-PL" w:eastAsia="en-US"/>
        </w:rPr>
        <w:t>Ukupna cijena svih troškovnika unosi se u obrazac ponudbenog lista koji je u privitku.</w:t>
      </w:r>
    </w:p>
    <w:p w:rsidR="00F8265A" w:rsidRPr="00483C4E" w:rsidRDefault="00F8265A" w:rsidP="00F8265A">
      <w:pPr>
        <w:widowControl w:val="0"/>
        <w:ind w:left="20" w:right="20"/>
        <w:jc w:val="both"/>
        <w:rPr>
          <w:rFonts w:ascii="Montserrat" w:eastAsia="Verdana" w:hAnsi="Montserrat"/>
          <w:color w:val="000000"/>
          <w:sz w:val="20"/>
          <w:szCs w:val="20"/>
          <w:lang w:eastAsia="en-US" w:bidi="en-US"/>
        </w:rPr>
      </w:pPr>
    </w:p>
    <w:p w:rsidR="00F8265A" w:rsidRPr="00483C4E" w:rsidRDefault="00F8265A" w:rsidP="00F8265A">
      <w:pPr>
        <w:tabs>
          <w:tab w:val="left" w:pos="-5812"/>
        </w:tabs>
        <w:jc w:val="both"/>
        <w:rPr>
          <w:rFonts w:ascii="Montserrat" w:hAnsi="Montserrat"/>
          <w:sz w:val="20"/>
          <w:szCs w:val="20"/>
        </w:rPr>
      </w:pPr>
      <w:r w:rsidRPr="00483C4E">
        <w:rPr>
          <w:rFonts w:ascii="Montserrat" w:hAnsi="Montserrat"/>
          <w:sz w:val="20"/>
          <w:szCs w:val="20"/>
        </w:rPr>
        <w:t xml:space="preserve">Ako ponuditelj dostavi ponudu koja u cijelosti ne odgovara potrebama Naručitelja određenima u opisu predmeta nabave i tehničkim specifikacijama odnosno kojom se nudi </w:t>
      </w:r>
      <w:r w:rsidRPr="00483C4E">
        <w:rPr>
          <w:rFonts w:ascii="Montserrat" w:hAnsi="Montserrat"/>
          <w:sz w:val="20"/>
          <w:szCs w:val="20"/>
        </w:rPr>
        <w:lastRenderedPageBreak/>
        <w:t>usluga koja očito ne zadovoljava potrebe Naručitelja u odnosu na traženi predmet nabave ponuda će biti ocijenjena kao neprikladna.</w:t>
      </w:r>
    </w:p>
    <w:p w:rsidR="00F8265A" w:rsidRPr="00483C4E" w:rsidRDefault="00F8265A" w:rsidP="00F8265A">
      <w:pPr>
        <w:tabs>
          <w:tab w:val="left" w:pos="-5812"/>
        </w:tabs>
        <w:jc w:val="both"/>
        <w:rPr>
          <w:rFonts w:ascii="Montserrat" w:hAnsi="Montserrat"/>
          <w:sz w:val="20"/>
          <w:szCs w:val="20"/>
          <w:lang w:val="pl-PL" w:eastAsia="en-US"/>
        </w:rPr>
      </w:pP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4.7. Valuta ponude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Ponuditelj izražava cijenu ponude u kunama. Mogućnost izmjene cijene zbog promjene tečaja strane valute u odnosu na hrvatsku kunu je isključena.</w:t>
      </w:r>
    </w:p>
    <w:p w:rsidR="00646C3A" w:rsidRPr="00C10DFC" w:rsidRDefault="00646C3A" w:rsidP="00646C3A">
      <w:pPr>
        <w:pStyle w:val="ListParagraph"/>
        <w:tabs>
          <w:tab w:val="left" w:pos="1275"/>
        </w:tabs>
        <w:ind w:left="0" w:firstLine="0"/>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4.8. Rok, način i uvjeti plaćanja</w:t>
      </w:r>
    </w:p>
    <w:p w:rsidR="001A655C" w:rsidRDefault="001A655C" w:rsidP="00F8265A">
      <w:pPr>
        <w:tabs>
          <w:tab w:val="left" w:pos="-5812"/>
        </w:tabs>
        <w:jc w:val="both"/>
        <w:rPr>
          <w:rFonts w:ascii="Montserrat" w:hAnsi="Montserrat"/>
          <w:sz w:val="20"/>
          <w:szCs w:val="20"/>
        </w:rPr>
      </w:pPr>
      <w:r>
        <w:rPr>
          <w:rFonts w:ascii="Montserrat" w:hAnsi="Montserrat"/>
          <w:sz w:val="20"/>
          <w:szCs w:val="20"/>
        </w:rPr>
        <w:t>Naručitelj nije predvidio avansno plaćanje.</w:t>
      </w:r>
    </w:p>
    <w:p w:rsidR="00F8265A" w:rsidRPr="00483C4E" w:rsidRDefault="00F8265A" w:rsidP="00F8265A">
      <w:pPr>
        <w:tabs>
          <w:tab w:val="left" w:pos="-5812"/>
        </w:tabs>
        <w:jc w:val="both"/>
        <w:rPr>
          <w:rFonts w:ascii="Montserrat" w:hAnsi="Montserrat"/>
          <w:sz w:val="20"/>
          <w:szCs w:val="20"/>
        </w:rPr>
      </w:pPr>
      <w:r w:rsidRPr="00483C4E">
        <w:rPr>
          <w:rFonts w:ascii="Montserrat" w:hAnsi="Montserrat"/>
          <w:sz w:val="20"/>
          <w:szCs w:val="20"/>
        </w:rPr>
        <w:t xml:space="preserve">Plaćanje će se izvršiti temeljem izdanog </w:t>
      </w:r>
      <w:r>
        <w:rPr>
          <w:rFonts w:ascii="Montserrat" w:hAnsi="Montserrat"/>
          <w:sz w:val="20"/>
          <w:szCs w:val="20"/>
        </w:rPr>
        <w:t>e-</w:t>
      </w:r>
      <w:r w:rsidRPr="00483C4E">
        <w:rPr>
          <w:rFonts w:ascii="Montserrat" w:hAnsi="Montserrat"/>
          <w:sz w:val="20"/>
          <w:szCs w:val="20"/>
        </w:rPr>
        <w:t xml:space="preserve">računa. Uvjet za izdavanje </w:t>
      </w:r>
      <w:r>
        <w:rPr>
          <w:rFonts w:ascii="Montserrat" w:hAnsi="Montserrat"/>
          <w:sz w:val="20"/>
          <w:szCs w:val="20"/>
        </w:rPr>
        <w:t>e-</w:t>
      </w:r>
      <w:r w:rsidRPr="00483C4E">
        <w:rPr>
          <w:rFonts w:ascii="Montserrat" w:hAnsi="Montserrat"/>
          <w:sz w:val="20"/>
          <w:szCs w:val="20"/>
        </w:rPr>
        <w:t>računa je ispunjenje svih obveza od strane ponuditelja ugovorom</w:t>
      </w:r>
      <w:r>
        <w:rPr>
          <w:rFonts w:ascii="Montserrat" w:hAnsi="Montserrat"/>
          <w:sz w:val="20"/>
          <w:szCs w:val="20"/>
        </w:rPr>
        <w:t>, te potpisivanje primopredajnog zapisnika</w:t>
      </w:r>
      <w:r w:rsidRPr="00483C4E">
        <w:rPr>
          <w:rFonts w:ascii="Montserrat" w:hAnsi="Montserrat"/>
          <w:sz w:val="20"/>
          <w:szCs w:val="20"/>
        </w:rPr>
        <w:t xml:space="preserve">. </w:t>
      </w: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4.9. Kriterij za odabir ponude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najniža cijena</w:t>
      </w: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4.10. Rok valjanosti ponude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Rok valjan</w:t>
      </w:r>
      <w:r>
        <w:rPr>
          <w:rFonts w:ascii="Montserrat" w:hAnsi="Montserrat"/>
          <w:color w:val="000000"/>
          <w:sz w:val="20"/>
          <w:szCs w:val="20"/>
        </w:rPr>
        <w:t>osti ponude mora biti najmanje 9</w:t>
      </w:r>
      <w:r w:rsidRPr="00C10DFC">
        <w:rPr>
          <w:rFonts w:ascii="Montserrat" w:hAnsi="Montserrat"/>
          <w:color w:val="000000"/>
          <w:sz w:val="20"/>
          <w:szCs w:val="20"/>
        </w:rPr>
        <w:t>0 dana od krajnjeg roka za dostavu ponude.</w:t>
      </w:r>
    </w:p>
    <w:p w:rsidR="00646C3A" w:rsidRDefault="00646C3A" w:rsidP="00646C3A">
      <w:pPr>
        <w:tabs>
          <w:tab w:val="left" w:pos="8647"/>
        </w:tabs>
        <w:jc w:val="both"/>
        <w:rPr>
          <w:rFonts w:ascii="Montserrat" w:hAnsi="Montserrat"/>
          <w:color w:val="000000"/>
          <w:sz w:val="20"/>
          <w:szCs w:val="20"/>
        </w:rPr>
      </w:pPr>
    </w:p>
    <w:p w:rsidR="00431122" w:rsidRDefault="00431122" w:rsidP="00646C3A">
      <w:pPr>
        <w:tabs>
          <w:tab w:val="left" w:pos="8647"/>
        </w:tabs>
        <w:jc w:val="both"/>
        <w:rPr>
          <w:rFonts w:ascii="Montserrat" w:hAnsi="Montserrat"/>
          <w:color w:val="000000"/>
          <w:sz w:val="20"/>
          <w:szCs w:val="20"/>
        </w:rPr>
      </w:pPr>
    </w:p>
    <w:p w:rsidR="00431122" w:rsidRPr="00C10DFC" w:rsidRDefault="00431122" w:rsidP="00646C3A">
      <w:pPr>
        <w:tabs>
          <w:tab w:val="left" w:pos="8647"/>
        </w:tabs>
        <w:jc w:val="both"/>
        <w:rPr>
          <w:rFonts w:ascii="Montserrat" w:hAnsi="Montserrat"/>
          <w:color w:val="000000"/>
          <w:sz w:val="20"/>
          <w:szCs w:val="20"/>
        </w:rPr>
      </w:pPr>
    </w:p>
    <w:p w:rsidR="00646C3A" w:rsidRPr="00C10DFC" w:rsidRDefault="00646C3A" w:rsidP="00646C3A">
      <w:pPr>
        <w:pStyle w:val="ListParagraph"/>
        <w:tabs>
          <w:tab w:val="left" w:pos="1275"/>
        </w:tabs>
        <w:ind w:left="0" w:firstLine="0"/>
        <w:rPr>
          <w:rFonts w:ascii="Montserrat" w:hAnsi="Montserrat" w:cs="Calibri"/>
          <w:b/>
          <w:color w:val="000000"/>
          <w:sz w:val="20"/>
          <w:szCs w:val="20"/>
        </w:rPr>
      </w:pPr>
    </w:p>
    <w:p w:rsidR="00646C3A" w:rsidRPr="00431122" w:rsidRDefault="00646C3A" w:rsidP="00646C3A">
      <w:pPr>
        <w:pStyle w:val="ListParagraph"/>
        <w:tabs>
          <w:tab w:val="left" w:pos="1275"/>
        </w:tabs>
        <w:ind w:left="0" w:firstLine="0"/>
        <w:rPr>
          <w:rFonts w:ascii="Montserrat" w:hAnsi="Montserrat" w:cs="Calibri"/>
          <w:b/>
          <w:color w:val="000000"/>
          <w:sz w:val="24"/>
          <w:szCs w:val="24"/>
        </w:rPr>
      </w:pPr>
      <w:r w:rsidRPr="00431122">
        <w:rPr>
          <w:rFonts w:ascii="Montserrat" w:hAnsi="Montserrat" w:cs="Calibri"/>
          <w:b/>
          <w:color w:val="000000"/>
          <w:sz w:val="24"/>
          <w:szCs w:val="24"/>
        </w:rPr>
        <w:t>5. OSTALE ODREDBE</w:t>
      </w:r>
    </w:p>
    <w:p w:rsidR="00646C3A" w:rsidRPr="00C10DFC" w:rsidRDefault="00646C3A" w:rsidP="00646C3A">
      <w:pPr>
        <w:pStyle w:val="ListParagraph"/>
        <w:tabs>
          <w:tab w:val="left" w:pos="1275"/>
        </w:tabs>
        <w:rPr>
          <w:rFonts w:ascii="Montserrat" w:hAnsi="Montserrat" w:cs="Calibri"/>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5.1. Otvaranje ponuda</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Otvarenje ponuda neće biti javno.</w:t>
      </w: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5.2. Povrat dokumentacije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Ponude i dokumentacija priložena uz ponudu ne vraćaju se osim u slučaju zakašnjele ponude i odustajanja ponuditelja od neotvorene ponude.</w:t>
      </w: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tabs>
          <w:tab w:val="left" w:pos="8647"/>
        </w:tabs>
        <w:jc w:val="both"/>
        <w:rPr>
          <w:rFonts w:ascii="Montserrat" w:hAnsi="Montserrat"/>
          <w:b/>
          <w:color w:val="000000"/>
          <w:sz w:val="20"/>
          <w:szCs w:val="20"/>
        </w:rPr>
      </w:pPr>
      <w:r w:rsidRPr="00C10DFC">
        <w:rPr>
          <w:rFonts w:ascii="Montserrat" w:hAnsi="Montserrat"/>
          <w:b/>
          <w:color w:val="000000"/>
          <w:sz w:val="20"/>
          <w:szCs w:val="20"/>
        </w:rPr>
        <w:t>5.3. Obavijest o rezultatima nabave</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646C3A" w:rsidRPr="00C10DFC" w:rsidRDefault="00646C3A" w:rsidP="00646C3A">
      <w:pPr>
        <w:tabs>
          <w:tab w:val="left" w:pos="8647"/>
        </w:tabs>
        <w:jc w:val="both"/>
        <w:rPr>
          <w:rFonts w:ascii="Montserrat" w:hAnsi="Montserrat"/>
          <w:color w:val="000000"/>
          <w:sz w:val="20"/>
          <w:szCs w:val="20"/>
        </w:rPr>
      </w:pPr>
      <w:r w:rsidRPr="00C10DFC">
        <w:rPr>
          <w:rFonts w:ascii="Montserrat" w:hAnsi="Montserrat"/>
          <w:color w:val="000000"/>
          <w:sz w:val="20"/>
          <w:szCs w:val="20"/>
        </w:rPr>
        <w:t>Naručitelj će izvršiti pregled, ocjenu i rangiranje dostavljenih ponuda najkasnije u roku od 60 dana od dana isteka roka za dostavu ponuda te pisanu obavijest o rezultatima nabave dostaviti svim ponuditeljima.</w:t>
      </w:r>
    </w:p>
    <w:p w:rsidR="00646C3A" w:rsidRPr="00C10DFC" w:rsidRDefault="00646C3A" w:rsidP="00646C3A">
      <w:pPr>
        <w:tabs>
          <w:tab w:val="left" w:pos="8647"/>
        </w:tabs>
        <w:jc w:val="both"/>
        <w:rPr>
          <w:rFonts w:ascii="Montserrat" w:hAnsi="Montserrat"/>
          <w:color w:val="000000"/>
          <w:sz w:val="20"/>
          <w:szCs w:val="20"/>
        </w:rPr>
      </w:pPr>
    </w:p>
    <w:p w:rsidR="00646C3A" w:rsidRPr="00C10DFC" w:rsidRDefault="00646C3A" w:rsidP="00646C3A">
      <w:pPr>
        <w:jc w:val="both"/>
        <w:rPr>
          <w:rFonts w:ascii="Montserrat" w:hAnsi="Montserrat"/>
          <w:sz w:val="20"/>
          <w:szCs w:val="20"/>
        </w:rPr>
      </w:pPr>
    </w:p>
    <w:p w:rsidR="00483C4E" w:rsidRDefault="00483C4E" w:rsidP="000071DD">
      <w:pPr>
        <w:tabs>
          <w:tab w:val="left" w:pos="-5812"/>
        </w:tabs>
        <w:jc w:val="both"/>
        <w:rPr>
          <w:b/>
          <w:lang w:val="pl-PL" w:eastAsia="en-US"/>
        </w:rPr>
      </w:pPr>
    </w:p>
    <w:p w:rsidR="000071DD" w:rsidRPr="004F6400" w:rsidRDefault="000071DD" w:rsidP="000071DD">
      <w:pPr>
        <w:tabs>
          <w:tab w:val="left" w:pos="-5812"/>
        </w:tabs>
        <w:spacing w:line="360" w:lineRule="auto"/>
        <w:jc w:val="both"/>
        <w:rPr>
          <w:lang w:val="pl-PL" w:eastAsia="en-US"/>
        </w:rPr>
      </w:pPr>
      <w:r w:rsidRPr="004F6400">
        <w:rPr>
          <w:lang w:val="pl-PL" w:eastAsia="en-US"/>
        </w:rPr>
        <w:tab/>
      </w:r>
      <w:r w:rsidRPr="004F6400">
        <w:rPr>
          <w:lang w:val="pl-PL" w:eastAsia="en-US"/>
        </w:rPr>
        <w:tab/>
      </w:r>
      <w:r w:rsidRPr="004F6400">
        <w:rPr>
          <w:lang w:val="pl-PL" w:eastAsia="en-US"/>
        </w:rPr>
        <w:tab/>
      </w:r>
      <w:r w:rsidRPr="004F6400">
        <w:rPr>
          <w:lang w:val="pl-PL" w:eastAsia="en-US"/>
        </w:rPr>
        <w:tab/>
      </w:r>
      <w:r w:rsidRPr="004F6400">
        <w:rPr>
          <w:lang w:val="pl-PL" w:eastAsia="en-US"/>
        </w:rPr>
        <w:tab/>
      </w:r>
      <w:r w:rsidRPr="004F6400">
        <w:rPr>
          <w:lang w:val="pl-PL" w:eastAsia="en-US"/>
        </w:rPr>
        <w:tab/>
      </w:r>
      <w:r w:rsidRPr="004F6400">
        <w:rPr>
          <w:lang w:val="pl-PL" w:eastAsia="en-US"/>
        </w:rPr>
        <w:tab/>
        <w:t xml:space="preserve">AGENCIJA ZA ELEKTORNIČKE MEDIJE </w:t>
      </w:r>
    </w:p>
    <w:p w:rsidR="000071DD" w:rsidRDefault="000071DD" w:rsidP="000071DD">
      <w:pPr>
        <w:tabs>
          <w:tab w:val="left" w:pos="-5812"/>
        </w:tabs>
        <w:spacing w:line="360" w:lineRule="auto"/>
        <w:jc w:val="both"/>
        <w:rPr>
          <w:lang w:val="pl-PL" w:eastAsia="en-US"/>
        </w:rPr>
      </w:pPr>
    </w:p>
    <w:p w:rsidR="00E10B50" w:rsidRDefault="00E10B50"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646C3A" w:rsidRDefault="00646C3A" w:rsidP="000071DD">
      <w:pPr>
        <w:tabs>
          <w:tab w:val="left" w:pos="-5812"/>
        </w:tabs>
        <w:spacing w:line="360" w:lineRule="auto"/>
        <w:jc w:val="both"/>
        <w:rPr>
          <w:lang w:val="pl-PL" w:eastAsia="en-US"/>
        </w:rPr>
      </w:pPr>
    </w:p>
    <w:p w:rsidR="00234F27" w:rsidRPr="00483C4E" w:rsidRDefault="00234F27" w:rsidP="00234F27">
      <w:pPr>
        <w:ind w:left="7"/>
        <w:rPr>
          <w:rFonts w:ascii="Montserrat" w:eastAsia="Calibri" w:hAnsi="Montserrat" w:cs="Arial"/>
          <w:sz w:val="20"/>
          <w:szCs w:val="20"/>
          <w:u w:val="single"/>
          <w:lang w:eastAsia="en-US"/>
        </w:rPr>
      </w:pPr>
      <w:r w:rsidRPr="00483C4E">
        <w:rPr>
          <w:rFonts w:ascii="Montserrat" w:eastAsia="Arial" w:hAnsi="Montserrat" w:cs="Arial"/>
          <w:b/>
          <w:bCs/>
          <w:sz w:val="20"/>
          <w:szCs w:val="20"/>
          <w:u w:val="single"/>
          <w:lang w:eastAsia="en-US"/>
        </w:rPr>
        <w:lastRenderedPageBreak/>
        <w:t>Izjava o nekažnjavanju</w:t>
      </w:r>
    </w:p>
    <w:p w:rsidR="00234F27" w:rsidRPr="00483C4E" w:rsidRDefault="00234F27" w:rsidP="00234F27">
      <w:pPr>
        <w:spacing w:line="234" w:lineRule="exact"/>
        <w:rPr>
          <w:rFonts w:ascii="Montserrat" w:eastAsia="Calibri" w:hAnsi="Montserrat" w:cs="Arial"/>
          <w:sz w:val="20"/>
          <w:szCs w:val="20"/>
          <w:lang w:eastAsia="en-US"/>
        </w:rPr>
      </w:pPr>
    </w:p>
    <w:p w:rsidR="00234F27" w:rsidRPr="00483C4E" w:rsidRDefault="00234F27" w:rsidP="00234F27">
      <w:pPr>
        <w:spacing w:after="120"/>
        <w:ind w:right="-164"/>
        <w:jc w:val="center"/>
        <w:rPr>
          <w:rFonts w:ascii="Montserrat" w:eastAsia="Calibri" w:hAnsi="Montserrat" w:cs="Arial"/>
          <w:sz w:val="20"/>
          <w:szCs w:val="20"/>
          <w:lang w:eastAsia="en-US"/>
        </w:rPr>
      </w:pPr>
      <w:r w:rsidRPr="00483C4E">
        <w:rPr>
          <w:rFonts w:ascii="Montserrat" w:eastAsia="Arial" w:hAnsi="Montserrat" w:cs="Arial"/>
          <w:b/>
          <w:bCs/>
          <w:sz w:val="20"/>
          <w:szCs w:val="20"/>
          <w:lang w:eastAsia="en-US"/>
        </w:rPr>
        <w:t>IZJAVA</w:t>
      </w:r>
    </w:p>
    <w:p w:rsidR="00234F27" w:rsidRPr="00483C4E" w:rsidRDefault="00234F27" w:rsidP="00234F27">
      <w:pPr>
        <w:spacing w:line="298" w:lineRule="exact"/>
        <w:rPr>
          <w:rFonts w:ascii="Montserrat" w:eastAsia="Calibri" w:hAnsi="Montserrat" w:cs="Arial"/>
          <w:sz w:val="20"/>
          <w:szCs w:val="20"/>
          <w:lang w:eastAsia="en-US"/>
        </w:rPr>
      </w:pPr>
    </w:p>
    <w:p w:rsidR="00234F27" w:rsidRPr="00483C4E" w:rsidRDefault="00234F27" w:rsidP="00234F27">
      <w:pPr>
        <w:ind w:left="7"/>
        <w:rPr>
          <w:rFonts w:ascii="Montserrat" w:eastAsia="Calibri" w:hAnsi="Montserrat" w:cs="Arial"/>
          <w:sz w:val="20"/>
          <w:szCs w:val="20"/>
          <w:lang w:eastAsia="en-US"/>
        </w:rPr>
      </w:pPr>
      <w:r w:rsidRPr="00483C4E">
        <w:rPr>
          <w:rFonts w:ascii="Montserrat" w:eastAsia="Arial" w:hAnsi="Montserrat" w:cs="Arial"/>
          <w:sz w:val="20"/>
          <w:szCs w:val="20"/>
          <w:lang w:eastAsia="en-US"/>
        </w:rPr>
        <w:t xml:space="preserve">kojom ja        </w:t>
      </w:r>
      <w:r w:rsidRPr="00483C4E">
        <w:rPr>
          <w:rFonts w:ascii="Montserrat" w:eastAsia="Arial" w:hAnsi="Montserrat" w:cs="Arial"/>
          <w:sz w:val="20"/>
          <w:szCs w:val="20"/>
          <w:u w:val="single"/>
          <w:lang w:eastAsia="en-US"/>
        </w:rPr>
        <w:t xml:space="preserve">          ___________                    __  </w:t>
      </w:r>
      <w:r w:rsidRPr="00483C4E">
        <w:rPr>
          <w:rFonts w:ascii="Montserrat" w:eastAsia="Arial" w:hAnsi="Montserrat" w:cs="Arial"/>
          <w:sz w:val="20"/>
          <w:szCs w:val="20"/>
          <w:lang w:eastAsia="en-US"/>
        </w:rPr>
        <w:t xml:space="preserve">    iz      __________</w:t>
      </w:r>
      <w:r w:rsidRPr="00483C4E">
        <w:rPr>
          <w:rFonts w:ascii="Montserrat" w:eastAsia="Arial" w:hAnsi="Montserrat" w:cs="Arial"/>
          <w:sz w:val="20"/>
          <w:szCs w:val="20"/>
          <w:u w:val="single"/>
          <w:lang w:eastAsia="en-US"/>
        </w:rPr>
        <w:t xml:space="preserve">  ________________________       </w:t>
      </w:r>
      <w:r w:rsidRPr="00483C4E">
        <w:rPr>
          <w:rFonts w:ascii="Montserrat" w:eastAsia="Arial" w:hAnsi="Montserrat" w:cs="Arial"/>
          <w:sz w:val="20"/>
          <w:szCs w:val="20"/>
          <w:lang w:eastAsia="en-US"/>
        </w:rPr>
        <w:t xml:space="preserve">     </w:t>
      </w:r>
    </w:p>
    <w:p w:rsidR="00234F27" w:rsidRPr="00483C4E" w:rsidRDefault="00234F27" w:rsidP="00234F27">
      <w:pPr>
        <w:tabs>
          <w:tab w:val="left" w:pos="6307"/>
        </w:tabs>
        <w:ind w:left="1767"/>
        <w:rPr>
          <w:rFonts w:ascii="Montserrat" w:eastAsia="Calibri" w:hAnsi="Montserrat" w:cs="Arial"/>
          <w:sz w:val="20"/>
          <w:szCs w:val="20"/>
          <w:lang w:eastAsia="en-US"/>
        </w:rPr>
      </w:pPr>
      <w:r w:rsidRPr="00483C4E">
        <w:rPr>
          <w:rFonts w:ascii="Montserrat" w:eastAsia="Arial" w:hAnsi="Montserrat" w:cs="Arial"/>
          <w:sz w:val="20"/>
          <w:szCs w:val="20"/>
          <w:lang w:eastAsia="en-US"/>
        </w:rPr>
        <w:t>(ime i prezime)                                      (prebivalište i adresa stanovanja)</w:t>
      </w:r>
    </w:p>
    <w:p w:rsidR="00234F27" w:rsidRPr="00483C4E" w:rsidRDefault="00234F27" w:rsidP="00234F27">
      <w:pPr>
        <w:spacing w:line="116" w:lineRule="exact"/>
        <w:rPr>
          <w:rFonts w:ascii="Montserrat" w:eastAsia="Calibri" w:hAnsi="Montserrat" w:cs="Arial"/>
          <w:sz w:val="20"/>
          <w:szCs w:val="20"/>
          <w:lang w:eastAsia="en-US"/>
        </w:rPr>
      </w:pPr>
    </w:p>
    <w:p w:rsidR="00234F27" w:rsidRPr="00483C4E" w:rsidRDefault="00234F27" w:rsidP="00234F27">
      <w:pPr>
        <w:ind w:left="7"/>
        <w:rPr>
          <w:rFonts w:ascii="Montserrat" w:eastAsia="Calibri" w:hAnsi="Montserrat"/>
          <w:sz w:val="20"/>
          <w:szCs w:val="20"/>
          <w:lang w:eastAsia="en-US"/>
        </w:rPr>
      </w:pPr>
      <w:r w:rsidRPr="00483C4E">
        <w:rPr>
          <w:rFonts w:ascii="Montserrat" w:eastAsia="Arial" w:hAnsi="Montserrat" w:cs="Arial"/>
          <w:sz w:val="20"/>
          <w:szCs w:val="20"/>
          <w:lang w:eastAsia="en-US"/>
        </w:rPr>
        <w:t>broj osobne iskaznice</w:t>
      </w:r>
      <w:r w:rsidRPr="00483C4E">
        <w:rPr>
          <w:rFonts w:ascii="Montserrat" w:eastAsia="Arial" w:hAnsi="Montserrat" w:cs="Arial"/>
          <w:sz w:val="20"/>
          <w:szCs w:val="20"/>
          <w:u w:val="single"/>
          <w:lang w:eastAsia="en-US"/>
        </w:rPr>
        <w:t xml:space="preserve">            </w:t>
      </w:r>
      <w:r w:rsidRPr="00483C4E">
        <w:rPr>
          <w:rFonts w:ascii="Montserrat" w:eastAsia="Calibri" w:hAnsi="Montserrat"/>
          <w:sz w:val="20"/>
          <w:szCs w:val="20"/>
          <w:u w:val="single"/>
          <w:lang w:eastAsia="en-US"/>
        </w:rPr>
        <w:t>______________</w:t>
      </w:r>
      <w:r w:rsidRPr="00483C4E">
        <w:rPr>
          <w:rFonts w:ascii="Montserrat" w:eastAsia="Arial" w:hAnsi="Montserrat" w:cs="Arial"/>
          <w:sz w:val="20"/>
          <w:szCs w:val="20"/>
          <w:lang w:eastAsia="en-US"/>
        </w:rPr>
        <w:t xml:space="preserve">    izdane od  </w:t>
      </w:r>
      <w:r w:rsidRPr="00483C4E">
        <w:rPr>
          <w:rFonts w:ascii="Montserrat" w:eastAsia="Arial" w:hAnsi="Montserrat" w:cs="Arial"/>
          <w:sz w:val="20"/>
          <w:szCs w:val="20"/>
          <w:u w:val="single"/>
          <w:lang w:eastAsia="en-US"/>
        </w:rPr>
        <w:t xml:space="preserve">           __________________________</w:t>
      </w:r>
    </w:p>
    <w:p w:rsidR="00234F27" w:rsidRPr="00483C4E" w:rsidRDefault="00234F27" w:rsidP="00234F27">
      <w:pPr>
        <w:spacing w:line="123" w:lineRule="exact"/>
        <w:rPr>
          <w:rFonts w:ascii="Montserrat" w:eastAsia="Calibri" w:hAnsi="Montserrat" w:cs="Arial"/>
          <w:sz w:val="20"/>
          <w:szCs w:val="20"/>
          <w:lang w:eastAsia="en-US"/>
        </w:rPr>
      </w:pPr>
    </w:p>
    <w:p w:rsidR="00234F27" w:rsidRPr="00483C4E" w:rsidRDefault="00234F27" w:rsidP="00234F27">
      <w:pPr>
        <w:spacing w:line="236" w:lineRule="auto"/>
        <w:ind w:left="7"/>
        <w:jc w:val="both"/>
        <w:rPr>
          <w:rFonts w:ascii="Montserrat" w:eastAsia="Calibri" w:hAnsi="Montserrat" w:cs="Arial"/>
          <w:sz w:val="20"/>
          <w:szCs w:val="20"/>
          <w:lang w:eastAsia="en-US"/>
        </w:rPr>
      </w:pPr>
      <w:r w:rsidRPr="00483C4E">
        <w:rPr>
          <w:rFonts w:ascii="Montserrat" w:eastAsia="Arial" w:hAnsi="Montserrat" w:cs="Arial"/>
          <w:sz w:val="20"/>
          <w:szCs w:val="20"/>
          <w:lang w:eastAsia="en-US"/>
        </w:rPr>
        <w:t xml:space="preserve">kao </w:t>
      </w:r>
      <w:r w:rsidRPr="00483C4E">
        <w:rPr>
          <w:rFonts w:ascii="Montserrat" w:eastAsia="Arial" w:hAnsi="Montserrat" w:cs="Arial"/>
          <w:color w:val="231F20"/>
          <w:sz w:val="20"/>
          <w:szCs w:val="20"/>
          <w:lang w:eastAsia="en-US"/>
        </w:rPr>
        <w:t>osoba koja sam</w:t>
      </w:r>
      <w:r w:rsidRPr="00483C4E">
        <w:rPr>
          <w:rFonts w:ascii="Montserrat" w:eastAsia="Arial" w:hAnsi="Montserrat" w:cs="Arial"/>
          <w:sz w:val="20"/>
          <w:szCs w:val="20"/>
          <w:lang w:eastAsia="en-US"/>
        </w:rPr>
        <w:t xml:space="preserve"> </w:t>
      </w:r>
      <w:r w:rsidRPr="00483C4E">
        <w:rPr>
          <w:rFonts w:ascii="Montserrat" w:eastAsia="Arial" w:hAnsi="Montserrat" w:cs="Arial"/>
          <w:color w:val="231F20"/>
          <w:sz w:val="20"/>
          <w:szCs w:val="20"/>
          <w:lang w:eastAsia="en-US"/>
        </w:rPr>
        <w:t>član upravnog, upravljačkog ili nadzornog tijela ili imam ovlasti zastupanja, donošenja</w:t>
      </w:r>
      <w:r w:rsidRPr="00483C4E">
        <w:rPr>
          <w:rFonts w:ascii="Montserrat" w:eastAsia="Arial" w:hAnsi="Montserrat" w:cs="Arial"/>
          <w:sz w:val="20"/>
          <w:szCs w:val="20"/>
          <w:lang w:eastAsia="en-US"/>
        </w:rPr>
        <w:t xml:space="preserve"> </w:t>
      </w:r>
      <w:r w:rsidRPr="00483C4E">
        <w:rPr>
          <w:rFonts w:ascii="Montserrat" w:eastAsia="Arial" w:hAnsi="Montserrat" w:cs="Arial"/>
          <w:color w:val="231F20"/>
          <w:sz w:val="20"/>
          <w:szCs w:val="20"/>
          <w:lang w:eastAsia="en-US"/>
        </w:rPr>
        <w:t>odluka ili nadzora gospodarskog subjekta koji ima poslovni nastan u Republici Hrvatskoj i koja sam državljanin Republike Hrvatske:</w:t>
      </w:r>
    </w:p>
    <w:p w:rsidR="00234F27" w:rsidRPr="00483C4E" w:rsidRDefault="00234F27" w:rsidP="00234F27">
      <w:pPr>
        <w:spacing w:line="50" w:lineRule="exact"/>
        <w:rPr>
          <w:rFonts w:ascii="Montserrat" w:eastAsia="Calibri" w:hAnsi="Montserrat" w:cs="Arial"/>
          <w:sz w:val="20"/>
          <w:szCs w:val="20"/>
          <w:lang w:eastAsia="en-US"/>
        </w:rPr>
      </w:pPr>
    </w:p>
    <w:p w:rsidR="00234F27" w:rsidRPr="00483C4E" w:rsidRDefault="00234F27" w:rsidP="00234F27">
      <w:pPr>
        <w:rPr>
          <w:rFonts w:ascii="Montserrat" w:eastAsia="Calibri" w:hAnsi="Montserrat" w:cs="Arial"/>
          <w:sz w:val="20"/>
          <w:szCs w:val="20"/>
          <w:u w:val="single"/>
          <w:lang w:eastAsia="en-US"/>
        </w:rPr>
      </w:pPr>
      <w:r w:rsidRPr="00483C4E">
        <w:rPr>
          <w:rFonts w:ascii="Montserrat" w:eastAsia="Arial" w:hAnsi="Montserrat" w:cs="Arial"/>
          <w:sz w:val="20"/>
          <w:szCs w:val="20"/>
          <w:lang w:eastAsia="en-US"/>
        </w:rPr>
        <w:t>____________</w:t>
      </w:r>
      <w:r w:rsidRPr="00483C4E">
        <w:rPr>
          <w:rFonts w:ascii="Montserrat" w:eastAsia="Calibri" w:hAnsi="Montserrat"/>
          <w:sz w:val="20"/>
          <w:szCs w:val="20"/>
          <w:u w:val="single"/>
          <w:lang w:eastAsia="en-US"/>
        </w:rPr>
        <w:t>_____________________________________</w:t>
      </w:r>
      <w:r w:rsidRPr="00483C4E">
        <w:rPr>
          <w:rFonts w:ascii="Montserrat" w:eastAsia="Arial" w:hAnsi="Montserrat" w:cs="Arial"/>
          <w:sz w:val="20"/>
          <w:szCs w:val="20"/>
          <w:lang w:eastAsia="en-US"/>
        </w:rPr>
        <w:t>_____________</w:t>
      </w:r>
    </w:p>
    <w:p w:rsidR="00234F27" w:rsidRPr="00483C4E" w:rsidRDefault="00234F27" w:rsidP="00234F27">
      <w:pPr>
        <w:spacing w:line="116" w:lineRule="exact"/>
        <w:rPr>
          <w:rFonts w:ascii="Montserrat" w:eastAsia="Calibri" w:hAnsi="Montserrat" w:cs="Arial"/>
          <w:sz w:val="20"/>
          <w:szCs w:val="20"/>
          <w:lang w:eastAsia="en-US"/>
        </w:rPr>
      </w:pPr>
    </w:p>
    <w:p w:rsidR="00234F27" w:rsidRPr="00483C4E" w:rsidRDefault="00234F27" w:rsidP="00234F27">
      <w:pPr>
        <w:ind w:left="7"/>
        <w:rPr>
          <w:rFonts w:ascii="Montserrat" w:eastAsia="Calibri" w:hAnsi="Montserrat" w:cs="Arial"/>
          <w:sz w:val="20"/>
          <w:szCs w:val="20"/>
          <w:lang w:eastAsia="en-US"/>
        </w:rPr>
      </w:pPr>
      <w:r w:rsidRPr="00483C4E">
        <w:rPr>
          <w:rFonts w:ascii="Montserrat" w:eastAsia="Arial" w:hAnsi="Montserrat" w:cs="Arial"/>
          <w:sz w:val="20"/>
          <w:szCs w:val="20"/>
          <w:lang w:eastAsia="en-US"/>
        </w:rPr>
        <w:t>________________________________</w:t>
      </w:r>
    </w:p>
    <w:p w:rsidR="00234F27" w:rsidRPr="00483C4E" w:rsidRDefault="00234F27" w:rsidP="00234F27">
      <w:pPr>
        <w:spacing w:line="114" w:lineRule="exact"/>
        <w:rPr>
          <w:rFonts w:ascii="Montserrat" w:eastAsia="Calibri" w:hAnsi="Montserrat" w:cs="Arial"/>
          <w:sz w:val="20"/>
          <w:szCs w:val="20"/>
          <w:lang w:eastAsia="en-US"/>
        </w:rPr>
      </w:pPr>
    </w:p>
    <w:p w:rsidR="00234F27" w:rsidRPr="00483C4E" w:rsidRDefault="00234F27" w:rsidP="00234F27">
      <w:pPr>
        <w:ind w:left="7"/>
        <w:rPr>
          <w:rFonts w:ascii="Montserrat" w:eastAsia="Calibri" w:hAnsi="Montserrat" w:cs="Arial"/>
          <w:sz w:val="20"/>
          <w:szCs w:val="20"/>
          <w:lang w:eastAsia="en-US"/>
        </w:rPr>
      </w:pPr>
      <w:r w:rsidRPr="00483C4E">
        <w:rPr>
          <w:rFonts w:ascii="Montserrat" w:eastAsia="Arial" w:hAnsi="Montserrat" w:cs="Arial"/>
          <w:sz w:val="20"/>
          <w:szCs w:val="20"/>
          <w:lang w:eastAsia="en-US"/>
        </w:rPr>
        <w:t>________________________________________________________________________________</w:t>
      </w:r>
    </w:p>
    <w:p w:rsidR="00234F27" w:rsidRPr="00483C4E" w:rsidRDefault="00234F27" w:rsidP="00234F27">
      <w:pPr>
        <w:spacing w:line="116" w:lineRule="exact"/>
        <w:rPr>
          <w:rFonts w:ascii="Montserrat" w:eastAsia="Calibri" w:hAnsi="Montserrat" w:cs="Arial"/>
          <w:sz w:val="20"/>
          <w:szCs w:val="20"/>
          <w:lang w:eastAsia="en-US"/>
        </w:rPr>
      </w:pPr>
    </w:p>
    <w:p w:rsidR="00234F27" w:rsidRPr="00483C4E" w:rsidRDefault="00234F27" w:rsidP="00234F27">
      <w:pPr>
        <w:ind w:left="1440" w:firstLine="720"/>
        <w:rPr>
          <w:rFonts w:ascii="Montserrat" w:eastAsia="Calibri" w:hAnsi="Montserrat" w:cs="Arial"/>
          <w:sz w:val="20"/>
          <w:szCs w:val="20"/>
          <w:lang w:eastAsia="en-US"/>
        </w:rPr>
      </w:pPr>
      <w:r w:rsidRPr="00483C4E">
        <w:rPr>
          <w:rFonts w:ascii="Montserrat" w:eastAsia="Arial" w:hAnsi="Montserrat" w:cs="Arial"/>
          <w:sz w:val="20"/>
          <w:szCs w:val="20"/>
          <w:lang w:eastAsia="en-US"/>
        </w:rPr>
        <w:t xml:space="preserve">    (naziv i sjedište gospodarskog subjekta, OIB)</w:t>
      </w:r>
    </w:p>
    <w:p w:rsidR="00234F27" w:rsidRPr="00483C4E" w:rsidRDefault="00234F27" w:rsidP="00234F27">
      <w:pPr>
        <w:spacing w:line="392" w:lineRule="exact"/>
        <w:rPr>
          <w:rFonts w:ascii="Montserrat" w:eastAsia="Calibri" w:hAnsi="Montserrat" w:cs="Arial"/>
          <w:sz w:val="20"/>
          <w:szCs w:val="20"/>
          <w:lang w:eastAsia="en-US"/>
        </w:rPr>
      </w:pPr>
    </w:p>
    <w:p w:rsidR="00234F27" w:rsidRPr="00483C4E" w:rsidRDefault="00234F27" w:rsidP="00234F27">
      <w:pPr>
        <w:spacing w:line="264" w:lineRule="auto"/>
        <w:ind w:left="7"/>
        <w:jc w:val="both"/>
        <w:rPr>
          <w:rFonts w:ascii="Montserrat" w:eastAsia="Calibri" w:hAnsi="Montserrat" w:cs="Arial"/>
          <w:sz w:val="20"/>
          <w:szCs w:val="20"/>
          <w:lang w:eastAsia="en-US"/>
        </w:rPr>
      </w:pPr>
      <w:r w:rsidRPr="00483C4E">
        <w:rPr>
          <w:rFonts w:ascii="Montserrat" w:eastAsia="Arial" w:hAnsi="Montserrat" w:cs="Arial"/>
          <w:sz w:val="20"/>
          <w:szCs w:val="20"/>
          <w:lang w:eastAsia="en-US"/>
        </w:rPr>
        <w:t>pod materijalnom i kaznenom odgovornošću izjavljujem za sebe i za gospodarski subjekt, da nisam osuđen niti je gospodarski subjekt osuđen pravomoćnom presudom za:</w:t>
      </w:r>
    </w:p>
    <w:p w:rsidR="00234F27" w:rsidRPr="00483C4E" w:rsidRDefault="00234F27" w:rsidP="00234F27">
      <w:pPr>
        <w:spacing w:line="278" w:lineRule="exact"/>
        <w:rPr>
          <w:rFonts w:ascii="Montserrat" w:eastAsia="Calibri" w:hAnsi="Montserrat" w:cs="Arial"/>
          <w:sz w:val="20"/>
          <w:szCs w:val="20"/>
          <w:lang w:eastAsia="en-US"/>
        </w:rPr>
      </w:pP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sudjelovanje u zločinačkoj organizaciji, na temelju</w:t>
      </w:r>
    </w:p>
    <w:p w:rsidR="00234F27" w:rsidRPr="00483C4E" w:rsidRDefault="00234F27" w:rsidP="00234F27">
      <w:pPr>
        <w:spacing w:line="34" w:lineRule="exact"/>
        <w:rPr>
          <w:rFonts w:ascii="Montserrat" w:eastAsia="Calibri" w:hAnsi="Montserrat" w:cs="Arial"/>
          <w:sz w:val="20"/>
          <w:szCs w:val="20"/>
          <w:lang w:eastAsia="en-US"/>
        </w:rPr>
      </w:pPr>
    </w:p>
    <w:p w:rsidR="00234F27" w:rsidRPr="00483C4E" w:rsidRDefault="00234F27" w:rsidP="00234F27">
      <w:pPr>
        <w:numPr>
          <w:ilvl w:val="0"/>
          <w:numId w:val="1"/>
        </w:numPr>
        <w:tabs>
          <w:tab w:val="left" w:pos="127"/>
        </w:tabs>
        <w:ind w:left="127" w:hanging="127"/>
        <w:rPr>
          <w:rFonts w:ascii="Montserrat" w:eastAsia="Arial" w:hAnsi="Montserrat" w:cs="Arial"/>
          <w:sz w:val="20"/>
          <w:szCs w:val="20"/>
          <w:lang w:eastAsia="en-US"/>
        </w:rPr>
      </w:pPr>
      <w:r w:rsidRPr="00483C4E">
        <w:rPr>
          <w:rFonts w:ascii="Montserrat" w:eastAsia="Arial" w:hAnsi="Montserrat" w:cs="Arial"/>
          <w:sz w:val="20"/>
          <w:szCs w:val="20"/>
          <w:lang w:eastAsia="en-US"/>
        </w:rPr>
        <w:t>članka 328. (zločinačko udruženje) i članka 329. (počinjenje kaznenog djela u sastavu zločinačkog udruženja)</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ind w:left="7"/>
        <w:rPr>
          <w:rFonts w:ascii="Montserrat" w:eastAsia="Arial" w:hAnsi="Montserrat" w:cs="Arial"/>
          <w:sz w:val="20"/>
          <w:szCs w:val="20"/>
          <w:lang w:eastAsia="en-US"/>
        </w:rPr>
      </w:pPr>
      <w:r w:rsidRPr="00483C4E">
        <w:rPr>
          <w:rFonts w:ascii="Montserrat" w:eastAsia="Arial" w:hAnsi="Montserrat" w:cs="Arial"/>
          <w:sz w:val="20"/>
          <w:szCs w:val="20"/>
          <w:lang w:eastAsia="en-US"/>
        </w:rPr>
        <w:t>Kaznenog zakona</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numPr>
          <w:ilvl w:val="0"/>
          <w:numId w:val="1"/>
        </w:numPr>
        <w:tabs>
          <w:tab w:val="left" w:pos="147"/>
        </w:tabs>
        <w:ind w:left="147" w:hanging="147"/>
        <w:rPr>
          <w:rFonts w:ascii="Montserrat" w:eastAsia="Arial" w:hAnsi="Montserrat" w:cs="Arial"/>
          <w:sz w:val="20"/>
          <w:szCs w:val="20"/>
          <w:lang w:eastAsia="en-US"/>
        </w:rPr>
      </w:pPr>
      <w:r w:rsidRPr="00483C4E">
        <w:rPr>
          <w:rFonts w:ascii="Montserrat" w:eastAsia="Arial" w:hAnsi="Montserrat" w:cs="Arial"/>
          <w:sz w:val="20"/>
          <w:szCs w:val="20"/>
          <w:lang w:eastAsia="en-US"/>
        </w:rPr>
        <w:t>članka 333. (udruživanje za počinjenje kaznenih djela), iz Kaznenog zakona („Narodne novine“, br. 110/97.,</w:t>
      </w:r>
    </w:p>
    <w:p w:rsidR="00234F27" w:rsidRPr="00483C4E" w:rsidRDefault="00234F27" w:rsidP="00234F27">
      <w:pPr>
        <w:spacing w:line="44" w:lineRule="exact"/>
        <w:rPr>
          <w:rFonts w:ascii="Montserrat" w:eastAsia="Arial" w:hAnsi="Montserrat" w:cs="Arial"/>
          <w:sz w:val="20"/>
          <w:szCs w:val="20"/>
          <w:lang w:eastAsia="en-US"/>
        </w:rPr>
      </w:pPr>
    </w:p>
    <w:p w:rsidR="00234F27" w:rsidRPr="00483C4E" w:rsidRDefault="00234F27" w:rsidP="00234F27">
      <w:pPr>
        <w:spacing w:line="267" w:lineRule="auto"/>
        <w:ind w:left="7"/>
        <w:rPr>
          <w:rFonts w:ascii="Montserrat" w:eastAsia="Arial" w:hAnsi="Montserrat" w:cs="Arial"/>
          <w:sz w:val="20"/>
          <w:szCs w:val="20"/>
          <w:lang w:eastAsia="en-US"/>
        </w:rPr>
      </w:pPr>
      <w:r w:rsidRPr="00483C4E">
        <w:rPr>
          <w:rFonts w:ascii="Montserrat" w:eastAsia="Arial" w:hAnsi="Montserrat" w:cs="Arial"/>
          <w:sz w:val="20"/>
          <w:szCs w:val="20"/>
          <w:lang w:eastAsia="en-US"/>
        </w:rPr>
        <w:t>27/98., 50/00., 129/00., 51/01., 111/03., 190/03., 105/04., 84/05., 71/06., 110/07., 152/08., 57/11., 77/11. i 143/12.)</w:t>
      </w:r>
    </w:p>
    <w:p w:rsidR="00234F27" w:rsidRPr="00483C4E" w:rsidRDefault="00234F27" w:rsidP="00234F27">
      <w:pPr>
        <w:spacing w:line="273" w:lineRule="exact"/>
        <w:rPr>
          <w:rFonts w:ascii="Montserrat" w:eastAsia="Calibri" w:hAnsi="Montserrat" w:cs="Arial"/>
          <w:sz w:val="20"/>
          <w:szCs w:val="20"/>
          <w:lang w:eastAsia="en-US"/>
        </w:rPr>
      </w:pP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korupciju, na temelju</w:t>
      </w:r>
    </w:p>
    <w:p w:rsidR="00234F27" w:rsidRPr="00483C4E" w:rsidRDefault="00234F27" w:rsidP="00234F27">
      <w:pPr>
        <w:spacing w:line="44" w:lineRule="exact"/>
        <w:rPr>
          <w:rFonts w:ascii="Montserrat" w:eastAsia="Calibri" w:hAnsi="Montserrat" w:cs="Arial"/>
          <w:sz w:val="20"/>
          <w:szCs w:val="20"/>
          <w:lang w:eastAsia="en-US"/>
        </w:rPr>
      </w:pPr>
    </w:p>
    <w:p w:rsidR="00234F27" w:rsidRPr="00483C4E" w:rsidRDefault="00234F27" w:rsidP="00234F27">
      <w:pPr>
        <w:numPr>
          <w:ilvl w:val="0"/>
          <w:numId w:val="2"/>
        </w:numPr>
        <w:tabs>
          <w:tab w:val="left" w:pos="195"/>
        </w:tabs>
        <w:spacing w:line="272" w:lineRule="auto"/>
        <w:ind w:left="7" w:hanging="7"/>
        <w:jc w:val="both"/>
        <w:rPr>
          <w:rFonts w:ascii="Montserrat" w:eastAsia="Arial" w:hAnsi="Montserrat" w:cs="Arial"/>
          <w:sz w:val="20"/>
          <w:szCs w:val="20"/>
          <w:lang w:eastAsia="en-US"/>
        </w:rPr>
      </w:pPr>
      <w:r w:rsidRPr="00483C4E">
        <w:rPr>
          <w:rFonts w:ascii="Montserrat" w:eastAsia="Arial" w:hAnsi="Montserrat" w:cs="Arial"/>
          <w:sz w:val="20"/>
          <w:szCs w:val="20"/>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34F27" w:rsidRPr="00483C4E" w:rsidRDefault="00234F27" w:rsidP="00234F27">
      <w:pPr>
        <w:spacing w:line="15" w:lineRule="exact"/>
        <w:rPr>
          <w:rFonts w:ascii="Montserrat" w:eastAsia="Arial" w:hAnsi="Montserrat" w:cs="Arial"/>
          <w:sz w:val="20"/>
          <w:szCs w:val="20"/>
          <w:lang w:eastAsia="en-US"/>
        </w:rPr>
      </w:pPr>
    </w:p>
    <w:p w:rsidR="00234F27" w:rsidRPr="00483C4E" w:rsidRDefault="00234F27" w:rsidP="00234F27">
      <w:pPr>
        <w:numPr>
          <w:ilvl w:val="0"/>
          <w:numId w:val="2"/>
        </w:numPr>
        <w:tabs>
          <w:tab w:val="left" w:pos="178"/>
        </w:tabs>
        <w:spacing w:line="273" w:lineRule="auto"/>
        <w:ind w:left="7" w:hanging="7"/>
        <w:jc w:val="both"/>
        <w:rPr>
          <w:rFonts w:ascii="Montserrat" w:eastAsia="Arial" w:hAnsi="Montserrat" w:cs="Arial"/>
          <w:sz w:val="20"/>
          <w:szCs w:val="20"/>
          <w:lang w:eastAsia="en-US"/>
        </w:rPr>
      </w:pPr>
      <w:r w:rsidRPr="00483C4E">
        <w:rPr>
          <w:rFonts w:ascii="Montserrat" w:eastAsia="Arial" w:hAnsi="Montserrat" w:cs="Arial"/>
          <w:sz w:val="20"/>
          <w:szCs w:val="20"/>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34F27" w:rsidRPr="00483C4E" w:rsidRDefault="00234F27" w:rsidP="00234F27">
      <w:pPr>
        <w:tabs>
          <w:tab w:val="left" w:pos="178"/>
        </w:tabs>
        <w:spacing w:before="120" w:line="274" w:lineRule="auto"/>
        <w:jc w:val="both"/>
        <w:rPr>
          <w:rFonts w:ascii="Montserrat" w:eastAsia="Arial" w:hAnsi="Montserrat" w:cs="Arial"/>
          <w:sz w:val="20"/>
          <w:szCs w:val="20"/>
          <w:lang w:eastAsia="en-US"/>
        </w:rPr>
      </w:pP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prijevaru, na temelju</w:t>
      </w:r>
    </w:p>
    <w:p w:rsidR="00234F27" w:rsidRPr="00483C4E" w:rsidRDefault="00234F27" w:rsidP="00234F27">
      <w:pPr>
        <w:spacing w:line="44" w:lineRule="exact"/>
        <w:rPr>
          <w:rFonts w:ascii="Montserrat" w:eastAsia="Calibri" w:hAnsi="Montserrat" w:cs="Arial"/>
          <w:sz w:val="20"/>
          <w:szCs w:val="20"/>
          <w:lang w:eastAsia="en-US"/>
        </w:rPr>
      </w:pPr>
    </w:p>
    <w:p w:rsidR="00234F27" w:rsidRPr="00483C4E" w:rsidRDefault="00234F27" w:rsidP="00234F27">
      <w:pPr>
        <w:numPr>
          <w:ilvl w:val="0"/>
          <w:numId w:val="3"/>
        </w:numPr>
        <w:tabs>
          <w:tab w:val="left" w:pos="171"/>
        </w:tabs>
        <w:spacing w:line="267" w:lineRule="auto"/>
        <w:ind w:left="7" w:hanging="7"/>
        <w:rPr>
          <w:rFonts w:ascii="Montserrat" w:eastAsia="Arial" w:hAnsi="Montserrat" w:cs="Arial"/>
          <w:sz w:val="20"/>
          <w:szCs w:val="20"/>
          <w:lang w:eastAsia="en-US"/>
        </w:rPr>
      </w:pPr>
      <w:r w:rsidRPr="00483C4E">
        <w:rPr>
          <w:rFonts w:ascii="Montserrat" w:eastAsia="Arial" w:hAnsi="Montserrat" w:cs="Arial"/>
          <w:sz w:val="20"/>
          <w:szCs w:val="20"/>
          <w:lang w:eastAsia="en-US"/>
        </w:rPr>
        <w:t>članka 236. (prijevara), članka 247. (prijevara u gospodarskom poslovanju), članka 256. (utaja poreza ili carine) i članka 258. (subvencijska prijevara) Kaznenog zakona</w:t>
      </w:r>
    </w:p>
    <w:p w:rsidR="00234F27" w:rsidRPr="00483C4E" w:rsidRDefault="00234F27" w:rsidP="00234F27">
      <w:pPr>
        <w:spacing w:line="19" w:lineRule="exact"/>
        <w:rPr>
          <w:rFonts w:ascii="Montserrat" w:eastAsia="Arial" w:hAnsi="Montserrat" w:cs="Arial"/>
          <w:sz w:val="20"/>
          <w:szCs w:val="20"/>
          <w:lang w:eastAsia="en-US"/>
        </w:rPr>
      </w:pPr>
    </w:p>
    <w:p w:rsidR="00234F27" w:rsidRPr="00483C4E" w:rsidRDefault="00234F27" w:rsidP="00234F27">
      <w:pPr>
        <w:numPr>
          <w:ilvl w:val="0"/>
          <w:numId w:val="3"/>
        </w:numPr>
        <w:tabs>
          <w:tab w:val="left" w:pos="171"/>
        </w:tabs>
        <w:spacing w:line="264" w:lineRule="auto"/>
        <w:ind w:left="7" w:right="20" w:hanging="7"/>
        <w:jc w:val="both"/>
        <w:rPr>
          <w:rFonts w:ascii="Montserrat" w:eastAsia="Arial" w:hAnsi="Montserrat" w:cs="Arial"/>
          <w:sz w:val="20"/>
          <w:szCs w:val="20"/>
          <w:lang w:eastAsia="en-US"/>
        </w:rPr>
      </w:pPr>
      <w:r w:rsidRPr="00483C4E">
        <w:rPr>
          <w:rFonts w:ascii="Montserrat" w:eastAsia="Arial" w:hAnsi="Montserrat" w:cs="Arial"/>
          <w:sz w:val="20"/>
          <w:szCs w:val="20"/>
          <w:lang w:eastAsia="en-US"/>
        </w:rPr>
        <w:t>članka 224. (prijevara), članka 293. (prijevara u gospodarskom poslovanju) i članka 286. (utaja poreza i drugih davanja) iz Kaznenog zakona („Narodne novine“, br. 110/97., 27/98., 50/00., 129/00., 51/01., 111/03., 190/03., 105/04., 84/05., 71/06., 110/07., 152/08., 57/11., 77/11. i 143/12.)</w:t>
      </w: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terorizam ili kaznena djela povezana s terorističkim aktivnostima, na temelju</w:t>
      </w:r>
    </w:p>
    <w:p w:rsidR="00234F27" w:rsidRPr="00483C4E" w:rsidRDefault="00234F27" w:rsidP="00234F27">
      <w:pPr>
        <w:spacing w:line="44" w:lineRule="exact"/>
        <w:rPr>
          <w:rFonts w:ascii="Montserrat" w:eastAsia="Calibri" w:hAnsi="Montserrat" w:cs="Arial"/>
          <w:sz w:val="20"/>
          <w:szCs w:val="20"/>
          <w:lang w:eastAsia="en-US"/>
        </w:rPr>
      </w:pPr>
    </w:p>
    <w:p w:rsidR="00234F27" w:rsidRPr="00483C4E" w:rsidRDefault="00234F27" w:rsidP="00234F27">
      <w:pPr>
        <w:numPr>
          <w:ilvl w:val="0"/>
          <w:numId w:val="4"/>
        </w:numPr>
        <w:tabs>
          <w:tab w:val="left" w:pos="134"/>
        </w:tabs>
        <w:spacing w:line="264" w:lineRule="auto"/>
        <w:ind w:left="7" w:hanging="7"/>
        <w:rPr>
          <w:rFonts w:ascii="Montserrat" w:eastAsia="Arial" w:hAnsi="Montserrat" w:cs="Arial"/>
          <w:sz w:val="20"/>
          <w:szCs w:val="20"/>
          <w:lang w:eastAsia="en-US"/>
        </w:rPr>
      </w:pPr>
      <w:r w:rsidRPr="00483C4E">
        <w:rPr>
          <w:rFonts w:ascii="Montserrat" w:eastAsia="Arial" w:hAnsi="Montserrat" w:cs="Arial"/>
          <w:sz w:val="20"/>
          <w:szCs w:val="20"/>
          <w:lang w:eastAsia="en-US"/>
        </w:rPr>
        <w:lastRenderedPageBreak/>
        <w:t>članka 97. (terorizam) članka 99. (javno poticanje na terorizam), članka 100. (novačenje za terorizam), članka 101. (obuka za terorizam) i članka 102. (terorističko udruženje) Kaznenog zakona</w:t>
      </w:r>
    </w:p>
    <w:p w:rsidR="00234F27" w:rsidRPr="00483C4E" w:rsidRDefault="00234F27" w:rsidP="00234F27">
      <w:pPr>
        <w:spacing w:line="22" w:lineRule="exact"/>
        <w:rPr>
          <w:rFonts w:ascii="Montserrat" w:eastAsia="Arial" w:hAnsi="Montserrat" w:cs="Arial"/>
          <w:sz w:val="20"/>
          <w:szCs w:val="20"/>
          <w:lang w:eastAsia="en-US"/>
        </w:rPr>
      </w:pPr>
    </w:p>
    <w:p w:rsidR="00234F27" w:rsidRPr="00483C4E" w:rsidRDefault="00234F27" w:rsidP="00234F27">
      <w:pPr>
        <w:numPr>
          <w:ilvl w:val="0"/>
          <w:numId w:val="4"/>
        </w:numPr>
        <w:tabs>
          <w:tab w:val="left" w:pos="159"/>
        </w:tabs>
        <w:spacing w:line="271" w:lineRule="auto"/>
        <w:ind w:left="7" w:hanging="7"/>
        <w:jc w:val="both"/>
        <w:rPr>
          <w:rFonts w:ascii="Montserrat" w:eastAsia="Arial" w:hAnsi="Montserrat" w:cs="Arial"/>
          <w:sz w:val="20"/>
          <w:szCs w:val="20"/>
          <w:lang w:eastAsia="en-US"/>
        </w:rPr>
      </w:pPr>
      <w:r w:rsidRPr="00483C4E">
        <w:rPr>
          <w:rFonts w:ascii="Montserrat" w:eastAsia="Arial" w:hAnsi="Montserrat" w:cs="Arial"/>
          <w:sz w:val="20"/>
          <w:szCs w:val="20"/>
          <w:lang w:eastAsia="en-US"/>
        </w:rPr>
        <w:t>članka 169. (terorizam), članka 169.a (javno poticanje na terorizam) i članka 169.b (novačenje i obuka za terorizam) iz Kaznenog zakona („Narodne novine“, br. 110/97., 27/98., 50/00., 129/00., 51/01., 111/03., 190/03., 105/04., 84/05., 71/06., 110/07., 152/08., 57/11., 77/11. i 143/12.)</w:t>
      </w:r>
    </w:p>
    <w:p w:rsidR="00234F27" w:rsidRPr="00483C4E" w:rsidRDefault="00234F27" w:rsidP="00234F27">
      <w:pPr>
        <w:rPr>
          <w:rFonts w:ascii="Montserrat" w:eastAsia="Calibri" w:hAnsi="Montserrat" w:cs="Times New Roman"/>
          <w:sz w:val="20"/>
          <w:szCs w:val="20"/>
          <w:lang w:eastAsia="en-US"/>
        </w:rPr>
      </w:pP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pranje novca ili financiranje terorizma, na temelju</w:t>
      </w:r>
    </w:p>
    <w:p w:rsidR="00234F27" w:rsidRPr="00483C4E" w:rsidRDefault="00234F27" w:rsidP="00234F27">
      <w:pPr>
        <w:spacing w:line="36" w:lineRule="exact"/>
        <w:rPr>
          <w:rFonts w:ascii="Montserrat" w:eastAsia="Calibri" w:hAnsi="Montserrat" w:cs="Arial"/>
          <w:sz w:val="20"/>
          <w:szCs w:val="20"/>
          <w:lang w:eastAsia="en-US"/>
        </w:rPr>
      </w:pPr>
    </w:p>
    <w:p w:rsidR="00234F27" w:rsidRPr="00483C4E" w:rsidRDefault="00234F27" w:rsidP="00234F27">
      <w:pPr>
        <w:numPr>
          <w:ilvl w:val="0"/>
          <w:numId w:val="5"/>
        </w:numPr>
        <w:tabs>
          <w:tab w:val="left" w:pos="127"/>
        </w:tabs>
        <w:ind w:left="127" w:hanging="127"/>
        <w:rPr>
          <w:rFonts w:ascii="Montserrat" w:eastAsia="Arial" w:hAnsi="Montserrat" w:cs="Arial"/>
          <w:sz w:val="20"/>
          <w:szCs w:val="20"/>
          <w:lang w:eastAsia="en-US"/>
        </w:rPr>
      </w:pPr>
      <w:r w:rsidRPr="00483C4E">
        <w:rPr>
          <w:rFonts w:ascii="Montserrat" w:eastAsia="Arial" w:hAnsi="Montserrat" w:cs="Arial"/>
          <w:sz w:val="20"/>
          <w:szCs w:val="20"/>
          <w:lang w:eastAsia="en-US"/>
        </w:rPr>
        <w:t>članka 98. (financiranje terorizma) i članka 265. (pranje novca) Kaznenog zakona</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numPr>
          <w:ilvl w:val="0"/>
          <w:numId w:val="5"/>
        </w:numPr>
        <w:tabs>
          <w:tab w:val="left" w:pos="167"/>
        </w:tabs>
        <w:ind w:left="167" w:hanging="167"/>
        <w:rPr>
          <w:rFonts w:ascii="Montserrat" w:eastAsia="Arial" w:hAnsi="Montserrat" w:cs="Arial"/>
          <w:sz w:val="20"/>
          <w:szCs w:val="20"/>
          <w:lang w:eastAsia="en-US"/>
        </w:rPr>
      </w:pPr>
      <w:r w:rsidRPr="00483C4E">
        <w:rPr>
          <w:rFonts w:ascii="Montserrat" w:eastAsia="Arial" w:hAnsi="Montserrat" w:cs="Arial"/>
          <w:sz w:val="20"/>
          <w:szCs w:val="20"/>
          <w:lang w:eastAsia="en-US"/>
        </w:rPr>
        <w:t>članka 279. (pranje novca) iz Kaznenog zakona („Narodne novine“, br. 110/97., 27/98., 50/00., 129/00.,</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ind w:left="7"/>
        <w:rPr>
          <w:rFonts w:ascii="Montserrat" w:eastAsia="Arial" w:hAnsi="Montserrat" w:cs="Arial"/>
          <w:sz w:val="20"/>
          <w:szCs w:val="20"/>
          <w:lang w:eastAsia="en-US"/>
        </w:rPr>
      </w:pPr>
      <w:r w:rsidRPr="00483C4E">
        <w:rPr>
          <w:rFonts w:ascii="Montserrat" w:eastAsia="Arial" w:hAnsi="Montserrat" w:cs="Arial"/>
          <w:sz w:val="20"/>
          <w:szCs w:val="20"/>
          <w:lang w:eastAsia="en-US"/>
        </w:rPr>
        <w:t>51/01., 111/03., 190/03., 105/04., 84/05., 71/06., 110/07., 152/08., 57/11., 77/11. i 143/12.)</w:t>
      </w:r>
    </w:p>
    <w:p w:rsidR="00234F27" w:rsidRPr="00483C4E" w:rsidRDefault="00234F27" w:rsidP="00234F27">
      <w:pPr>
        <w:spacing w:line="298" w:lineRule="exact"/>
        <w:rPr>
          <w:rFonts w:ascii="Montserrat" w:eastAsia="Calibri" w:hAnsi="Montserrat" w:cs="Arial"/>
          <w:sz w:val="20"/>
          <w:szCs w:val="20"/>
          <w:lang w:eastAsia="en-US"/>
        </w:rPr>
      </w:pPr>
    </w:p>
    <w:p w:rsidR="00234F27" w:rsidRPr="00483C4E" w:rsidRDefault="00234F27" w:rsidP="00234F27">
      <w:pPr>
        <w:numPr>
          <w:ilvl w:val="0"/>
          <w:numId w:val="7"/>
        </w:numPr>
        <w:rPr>
          <w:rFonts w:ascii="Montserrat" w:eastAsia="Calibri" w:hAnsi="Montserrat" w:cs="Arial"/>
          <w:sz w:val="20"/>
          <w:szCs w:val="20"/>
          <w:lang w:eastAsia="en-US"/>
        </w:rPr>
      </w:pPr>
      <w:r w:rsidRPr="00483C4E">
        <w:rPr>
          <w:rFonts w:ascii="Montserrat" w:eastAsia="Arial" w:hAnsi="Montserrat" w:cs="Arial"/>
          <w:sz w:val="20"/>
          <w:szCs w:val="20"/>
          <w:lang w:eastAsia="en-US"/>
        </w:rPr>
        <w:t>dječji rad ili druge oblike trgovanja ljudima, na temelju</w:t>
      </w:r>
    </w:p>
    <w:p w:rsidR="00234F27" w:rsidRPr="00483C4E" w:rsidRDefault="00234F27" w:rsidP="00234F27">
      <w:pPr>
        <w:spacing w:line="36" w:lineRule="exact"/>
        <w:rPr>
          <w:rFonts w:ascii="Montserrat" w:eastAsia="Calibri" w:hAnsi="Montserrat" w:cs="Arial"/>
          <w:sz w:val="20"/>
          <w:szCs w:val="20"/>
          <w:lang w:eastAsia="en-US"/>
        </w:rPr>
      </w:pPr>
    </w:p>
    <w:p w:rsidR="00234F27" w:rsidRPr="00483C4E" w:rsidRDefault="00234F27" w:rsidP="00234F27">
      <w:pPr>
        <w:numPr>
          <w:ilvl w:val="0"/>
          <w:numId w:val="6"/>
        </w:numPr>
        <w:tabs>
          <w:tab w:val="left" w:pos="127"/>
        </w:tabs>
        <w:ind w:left="127" w:hanging="127"/>
        <w:rPr>
          <w:rFonts w:ascii="Montserrat" w:eastAsia="Arial" w:hAnsi="Montserrat" w:cs="Arial"/>
          <w:sz w:val="20"/>
          <w:szCs w:val="20"/>
          <w:lang w:eastAsia="en-US"/>
        </w:rPr>
      </w:pPr>
      <w:r w:rsidRPr="00483C4E">
        <w:rPr>
          <w:rFonts w:ascii="Montserrat" w:eastAsia="Arial" w:hAnsi="Montserrat" w:cs="Arial"/>
          <w:sz w:val="20"/>
          <w:szCs w:val="20"/>
          <w:lang w:eastAsia="en-US"/>
        </w:rPr>
        <w:t>članka 106. (trgovanje ljudima) Kaznenog zakona</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numPr>
          <w:ilvl w:val="0"/>
          <w:numId w:val="6"/>
        </w:numPr>
        <w:tabs>
          <w:tab w:val="left" w:pos="147"/>
        </w:tabs>
        <w:ind w:left="147" w:hanging="147"/>
        <w:rPr>
          <w:rFonts w:ascii="Montserrat" w:eastAsia="Arial" w:hAnsi="Montserrat" w:cs="Arial"/>
          <w:sz w:val="20"/>
          <w:szCs w:val="20"/>
          <w:lang w:eastAsia="en-US"/>
        </w:rPr>
      </w:pPr>
      <w:r w:rsidRPr="00483C4E">
        <w:rPr>
          <w:rFonts w:ascii="Montserrat" w:eastAsia="Arial" w:hAnsi="Montserrat" w:cs="Arial"/>
          <w:sz w:val="20"/>
          <w:szCs w:val="20"/>
          <w:lang w:eastAsia="en-US"/>
        </w:rPr>
        <w:t>članka 175. (trgovanje ljudima i ropstvo) iz Kaznenog zakona („Narodne novine“, br. 110/97., 27/98., 50/00.,</w:t>
      </w:r>
    </w:p>
    <w:p w:rsidR="00234F27" w:rsidRPr="00483C4E" w:rsidRDefault="00234F27" w:rsidP="00234F27">
      <w:pPr>
        <w:spacing w:line="34" w:lineRule="exact"/>
        <w:rPr>
          <w:rFonts w:ascii="Montserrat" w:eastAsia="Arial" w:hAnsi="Montserrat" w:cs="Arial"/>
          <w:sz w:val="20"/>
          <w:szCs w:val="20"/>
          <w:lang w:eastAsia="en-US"/>
        </w:rPr>
      </w:pPr>
    </w:p>
    <w:p w:rsidR="00234F27" w:rsidRPr="00483C4E" w:rsidRDefault="00234F27" w:rsidP="00234F27">
      <w:pPr>
        <w:ind w:left="7"/>
        <w:rPr>
          <w:rFonts w:ascii="Montserrat" w:eastAsia="Arial" w:hAnsi="Montserrat" w:cs="Arial"/>
          <w:sz w:val="20"/>
          <w:szCs w:val="20"/>
          <w:lang w:eastAsia="en-US"/>
        </w:rPr>
      </w:pPr>
      <w:r w:rsidRPr="00483C4E">
        <w:rPr>
          <w:rFonts w:ascii="Montserrat" w:eastAsia="Arial" w:hAnsi="Montserrat" w:cs="Arial"/>
          <w:sz w:val="20"/>
          <w:szCs w:val="20"/>
          <w:lang w:eastAsia="en-US"/>
        </w:rPr>
        <w:t>129/00., 51/01., 111/03., 190/03., 105/04., 84/05., 71/06., 110/07., 152/08., 57/11., 77/11. i 143/12.), ili</w:t>
      </w:r>
    </w:p>
    <w:p w:rsidR="00234F27" w:rsidRPr="00483C4E" w:rsidRDefault="00234F27" w:rsidP="00234F27">
      <w:pPr>
        <w:spacing w:line="308" w:lineRule="exact"/>
        <w:rPr>
          <w:rFonts w:ascii="Montserrat" w:eastAsia="Calibri" w:hAnsi="Montserrat" w:cs="Arial"/>
          <w:sz w:val="20"/>
          <w:szCs w:val="20"/>
          <w:lang w:eastAsia="en-US"/>
        </w:rPr>
      </w:pPr>
    </w:p>
    <w:p w:rsidR="00234F27" w:rsidRPr="00483C4E" w:rsidRDefault="00234F27" w:rsidP="00234F27">
      <w:pPr>
        <w:spacing w:line="267" w:lineRule="auto"/>
        <w:ind w:left="7"/>
        <w:rPr>
          <w:rFonts w:ascii="Montserrat" w:eastAsia="Calibri" w:hAnsi="Montserrat" w:cs="Arial"/>
          <w:sz w:val="20"/>
          <w:szCs w:val="20"/>
          <w:lang w:eastAsia="en-US"/>
        </w:rPr>
      </w:pPr>
      <w:r w:rsidRPr="00483C4E">
        <w:rPr>
          <w:rFonts w:ascii="Montserrat" w:eastAsia="Arial" w:hAnsi="Montserrat" w:cs="Arial"/>
          <w:sz w:val="20"/>
          <w:szCs w:val="20"/>
          <w:lang w:eastAsia="en-US"/>
        </w:rPr>
        <w:t>odnosno za odgovarajuća kaznena djela prema propisima države sjedišta gospodarskog subjekta ili države iz koje dolazim.</w:t>
      </w: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336" w:lineRule="exact"/>
        <w:rPr>
          <w:rFonts w:ascii="Montserrat" w:eastAsia="Calibri" w:hAnsi="Montserrat" w:cs="Arial"/>
          <w:sz w:val="20"/>
          <w:szCs w:val="20"/>
          <w:lang w:eastAsia="en-US"/>
        </w:rPr>
      </w:pPr>
    </w:p>
    <w:p w:rsidR="00234F27" w:rsidRPr="00483C4E" w:rsidRDefault="00234F27" w:rsidP="00234F27">
      <w:pPr>
        <w:ind w:left="287"/>
        <w:rPr>
          <w:rFonts w:ascii="Montserrat" w:eastAsia="Calibri" w:hAnsi="Montserrat" w:cs="Arial"/>
          <w:sz w:val="20"/>
          <w:szCs w:val="20"/>
          <w:lang w:eastAsia="en-US"/>
        </w:rPr>
      </w:pPr>
      <w:r w:rsidRPr="00483C4E">
        <w:rPr>
          <w:rFonts w:ascii="Montserrat" w:eastAsia="Arial" w:hAnsi="Montserrat" w:cs="Arial"/>
          <w:sz w:val="20"/>
          <w:szCs w:val="20"/>
          <w:lang w:eastAsia="en-US"/>
        </w:rPr>
        <w:t>U ______________</w:t>
      </w:r>
      <w:r w:rsidR="005D5582">
        <w:rPr>
          <w:rFonts w:ascii="Montserrat" w:eastAsia="Arial" w:hAnsi="Montserrat" w:cs="Arial"/>
          <w:sz w:val="20"/>
          <w:szCs w:val="20"/>
          <w:lang w:eastAsia="en-US"/>
        </w:rPr>
        <w:t>________</w:t>
      </w:r>
      <w:r w:rsidRPr="00483C4E">
        <w:rPr>
          <w:rFonts w:ascii="Montserrat" w:eastAsia="Arial" w:hAnsi="Montserrat" w:cs="Arial"/>
          <w:sz w:val="20"/>
          <w:szCs w:val="20"/>
          <w:lang w:eastAsia="en-US"/>
        </w:rPr>
        <w:t xml:space="preserve">____ ,  </w:t>
      </w:r>
      <w:r w:rsidRPr="00483C4E">
        <w:rPr>
          <w:rFonts w:ascii="Montserrat" w:eastAsia="Arial" w:hAnsi="Montserrat" w:cs="Arial"/>
          <w:sz w:val="20"/>
          <w:szCs w:val="20"/>
          <w:u w:val="single"/>
          <w:lang w:eastAsia="en-US"/>
        </w:rPr>
        <w:t>______________</w:t>
      </w:r>
    </w:p>
    <w:p w:rsidR="00234F27" w:rsidRPr="00483C4E" w:rsidRDefault="00234F27" w:rsidP="00234F27">
      <w:pPr>
        <w:spacing w:line="34" w:lineRule="exact"/>
        <w:rPr>
          <w:rFonts w:ascii="Montserrat" w:eastAsia="Calibri" w:hAnsi="Montserrat" w:cs="Arial"/>
          <w:sz w:val="20"/>
          <w:szCs w:val="20"/>
          <w:lang w:eastAsia="en-US"/>
        </w:rPr>
      </w:pPr>
    </w:p>
    <w:p w:rsidR="00234F27" w:rsidRPr="00483C4E" w:rsidRDefault="00234F27" w:rsidP="00234F27">
      <w:pPr>
        <w:tabs>
          <w:tab w:val="left" w:pos="3747"/>
        </w:tabs>
        <w:rPr>
          <w:rFonts w:ascii="Montserrat" w:eastAsia="Calibri" w:hAnsi="Montserrat" w:cs="Arial"/>
          <w:sz w:val="20"/>
          <w:szCs w:val="20"/>
          <w:lang w:eastAsia="en-US"/>
        </w:rPr>
      </w:pPr>
      <w:r w:rsidRPr="00483C4E">
        <w:rPr>
          <w:rFonts w:ascii="Montserrat" w:eastAsia="Arial" w:hAnsi="Montserrat" w:cs="Arial"/>
          <w:sz w:val="20"/>
          <w:szCs w:val="20"/>
          <w:lang w:eastAsia="en-US"/>
        </w:rPr>
        <w:t xml:space="preserve">                 (mjesto)</w:t>
      </w:r>
      <w:r w:rsidRPr="00483C4E">
        <w:rPr>
          <w:rFonts w:ascii="Montserrat" w:eastAsia="Calibri" w:hAnsi="Montserrat" w:cs="Arial"/>
          <w:sz w:val="20"/>
          <w:szCs w:val="20"/>
          <w:lang w:eastAsia="en-US"/>
        </w:rPr>
        <w:t xml:space="preserve">                  </w:t>
      </w:r>
      <w:r w:rsidRPr="00483C4E">
        <w:rPr>
          <w:rFonts w:ascii="Montserrat" w:eastAsia="Arial" w:hAnsi="Montserrat" w:cs="Arial"/>
          <w:sz w:val="20"/>
          <w:szCs w:val="20"/>
          <w:lang w:eastAsia="en-US"/>
        </w:rPr>
        <w:t>(datum)</w:t>
      </w: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93" w:lineRule="exact"/>
        <w:rPr>
          <w:rFonts w:ascii="Montserrat" w:eastAsia="Calibri" w:hAnsi="Montserrat" w:cs="Arial"/>
          <w:sz w:val="20"/>
          <w:szCs w:val="20"/>
          <w:lang w:eastAsia="en-US"/>
        </w:rPr>
      </w:pPr>
    </w:p>
    <w:p w:rsidR="00234F27" w:rsidRPr="00483C4E" w:rsidRDefault="00234F27" w:rsidP="00234F27">
      <w:pPr>
        <w:tabs>
          <w:tab w:val="left" w:pos="4567"/>
        </w:tabs>
        <w:ind w:left="3707"/>
        <w:rPr>
          <w:rFonts w:ascii="Montserrat" w:eastAsia="Calibri" w:hAnsi="Montserrat" w:cs="Arial"/>
          <w:sz w:val="20"/>
          <w:szCs w:val="20"/>
          <w:lang w:eastAsia="en-US"/>
        </w:rPr>
      </w:pPr>
      <w:r w:rsidRPr="00483C4E">
        <w:rPr>
          <w:rFonts w:ascii="Montserrat" w:eastAsia="Arial" w:hAnsi="Montserrat" w:cs="Arial"/>
          <w:sz w:val="20"/>
          <w:szCs w:val="20"/>
          <w:lang w:eastAsia="en-US"/>
        </w:rPr>
        <w:t>(M.P.)</w:t>
      </w:r>
      <w:r w:rsidRPr="00483C4E">
        <w:rPr>
          <w:rFonts w:ascii="Montserrat" w:eastAsia="Calibri" w:hAnsi="Montserrat" w:cs="Arial"/>
          <w:sz w:val="20"/>
          <w:szCs w:val="20"/>
          <w:lang w:eastAsia="en-US"/>
        </w:rPr>
        <w:tab/>
      </w:r>
      <w:r w:rsidRPr="00483C4E">
        <w:rPr>
          <w:rFonts w:ascii="Montserrat" w:eastAsia="Arial" w:hAnsi="Montserrat" w:cs="Arial"/>
          <w:sz w:val="20"/>
          <w:szCs w:val="20"/>
          <w:lang w:eastAsia="en-US"/>
        </w:rPr>
        <w:t>_______________________________________</w:t>
      </w:r>
    </w:p>
    <w:p w:rsidR="00234F27" w:rsidRPr="00483C4E" w:rsidRDefault="00234F27" w:rsidP="00234F27">
      <w:pPr>
        <w:spacing w:line="36" w:lineRule="exact"/>
        <w:rPr>
          <w:rFonts w:ascii="Montserrat" w:eastAsia="Calibri" w:hAnsi="Montserrat" w:cs="Arial"/>
          <w:sz w:val="20"/>
          <w:szCs w:val="20"/>
          <w:lang w:eastAsia="en-US"/>
        </w:rPr>
      </w:pPr>
    </w:p>
    <w:p w:rsidR="00234F27" w:rsidRPr="00483C4E" w:rsidRDefault="00234F27" w:rsidP="00234F27">
      <w:pPr>
        <w:ind w:left="5987"/>
        <w:rPr>
          <w:rFonts w:ascii="Montserrat" w:eastAsia="Calibri" w:hAnsi="Montserrat" w:cs="Arial"/>
          <w:sz w:val="20"/>
          <w:szCs w:val="20"/>
          <w:lang w:eastAsia="en-US"/>
        </w:rPr>
      </w:pPr>
      <w:r w:rsidRPr="00483C4E">
        <w:rPr>
          <w:rFonts w:ascii="Montserrat" w:eastAsia="Arial" w:hAnsi="Montserrat" w:cs="Arial"/>
          <w:sz w:val="20"/>
          <w:szCs w:val="20"/>
          <w:lang w:eastAsia="en-US"/>
        </w:rPr>
        <w:t>(potpis i pečat)</w:t>
      </w: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234F27">
      <w:pPr>
        <w:spacing w:line="200" w:lineRule="exact"/>
        <w:rPr>
          <w:rFonts w:ascii="Montserrat" w:eastAsia="Calibri" w:hAnsi="Montserrat" w:cs="Arial"/>
          <w:sz w:val="20"/>
          <w:szCs w:val="20"/>
          <w:lang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234F27" w:rsidRPr="00483C4E" w:rsidRDefault="00234F27" w:rsidP="000071DD">
      <w:pPr>
        <w:tabs>
          <w:tab w:val="left" w:pos="-5812"/>
        </w:tabs>
        <w:spacing w:line="360" w:lineRule="auto"/>
        <w:jc w:val="both"/>
        <w:rPr>
          <w:rFonts w:ascii="Montserrat" w:hAnsi="Montserrat"/>
          <w:sz w:val="20"/>
          <w:szCs w:val="20"/>
          <w:lang w:val="pl-PL" w:eastAsia="en-US"/>
        </w:rPr>
      </w:pPr>
    </w:p>
    <w:p w:rsidR="001A655C" w:rsidRPr="00045C8E" w:rsidRDefault="001A655C" w:rsidP="001A655C">
      <w:pPr>
        <w:jc w:val="both"/>
        <w:rPr>
          <w:rFonts w:ascii="Arial" w:hAnsi="Arial" w:cs="Arial"/>
        </w:rPr>
      </w:pPr>
    </w:p>
    <w:p w:rsidR="001A655C" w:rsidRPr="00045C8E" w:rsidRDefault="001A655C" w:rsidP="001A655C">
      <w:pPr>
        <w:jc w:val="both"/>
        <w:rPr>
          <w:rFonts w:ascii="Arial" w:hAnsi="Arial" w:cs="Arial"/>
        </w:rPr>
      </w:pPr>
    </w:p>
    <w:p w:rsidR="001A655C" w:rsidRPr="00045C8E" w:rsidRDefault="001A655C" w:rsidP="001A655C">
      <w:pPr>
        <w:jc w:val="both"/>
        <w:rPr>
          <w:rFonts w:ascii="Arial" w:hAnsi="Arial" w:cs="Arial"/>
        </w:rPr>
      </w:pPr>
    </w:p>
    <w:p w:rsidR="001A655C" w:rsidRPr="00045C8E" w:rsidRDefault="001A655C" w:rsidP="001A655C">
      <w:pPr>
        <w:jc w:val="both"/>
        <w:rPr>
          <w:rFonts w:ascii="Arial" w:hAnsi="Arial" w:cs="Arial"/>
        </w:rPr>
      </w:pPr>
    </w:p>
    <w:p w:rsidR="001A655C" w:rsidRPr="00045C8E" w:rsidRDefault="001A655C" w:rsidP="001A655C">
      <w:pPr>
        <w:jc w:val="both"/>
        <w:rPr>
          <w:rFonts w:ascii="Arial" w:hAnsi="Arial" w:cs="Arial"/>
        </w:rPr>
      </w:pPr>
    </w:p>
    <w:p w:rsidR="001A655C" w:rsidRDefault="001A655C" w:rsidP="001A655C">
      <w:pPr>
        <w:keepNext/>
        <w:jc w:val="both"/>
        <w:outlineLvl w:val="8"/>
        <w:rPr>
          <w:rFonts w:ascii="Arial" w:hAnsi="Arial" w:cs="Arial"/>
          <w:b/>
        </w:rPr>
      </w:pP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b/>
          <w:sz w:val="20"/>
          <w:szCs w:val="20"/>
        </w:rPr>
      </w:pPr>
      <w:r w:rsidRPr="00465133">
        <w:rPr>
          <w:rFonts w:ascii="Montserrat" w:hAnsi="Montserrat" w:cs="Arial"/>
          <w:b/>
          <w:sz w:val="20"/>
          <w:szCs w:val="20"/>
        </w:rPr>
        <w:t xml:space="preserve">POPIS UGOVORA </w:t>
      </w: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b/>
          <w:sz w:val="20"/>
          <w:szCs w:val="20"/>
        </w:rPr>
      </w:pPr>
    </w:p>
    <w:p w:rsidR="001A655C" w:rsidRPr="00465133" w:rsidRDefault="001A655C" w:rsidP="001A655C">
      <w:pPr>
        <w:keepNext/>
        <w:jc w:val="both"/>
        <w:outlineLvl w:val="8"/>
        <w:rPr>
          <w:rFonts w:ascii="Montserrat" w:hAnsi="Montserrat" w:cs="Arial"/>
          <w:sz w:val="20"/>
          <w:szCs w:val="20"/>
        </w:rPr>
      </w:pPr>
    </w:p>
    <w:p w:rsidR="001A655C" w:rsidRPr="00465133" w:rsidRDefault="001A655C" w:rsidP="001A655C">
      <w:pPr>
        <w:jc w:val="both"/>
        <w:rPr>
          <w:rFonts w:ascii="Montserrat" w:hAnsi="Montserrat"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629"/>
        <w:gridCol w:w="2343"/>
        <w:gridCol w:w="2410"/>
        <w:gridCol w:w="1843"/>
        <w:gridCol w:w="2268"/>
      </w:tblGrid>
      <w:tr w:rsidR="001A655C" w:rsidRPr="00465133" w:rsidTr="001A655C">
        <w:trPr>
          <w:jc w:val="center"/>
        </w:trPr>
        <w:tc>
          <w:tcPr>
            <w:tcW w:w="629" w:type="dxa"/>
            <w:tcBorders>
              <w:top w:val="single" w:sz="4" w:space="0" w:color="auto"/>
              <w:left w:val="single" w:sz="4" w:space="0" w:color="auto"/>
              <w:bottom w:val="dotted" w:sz="4" w:space="0" w:color="auto"/>
              <w:right w:val="dotted" w:sz="4" w:space="0" w:color="auto"/>
            </w:tcBorders>
            <w:shd w:val="clear" w:color="auto" w:fill="E0E0E0"/>
            <w:vAlign w:val="center"/>
            <w:hideMark/>
          </w:tcPr>
          <w:p w:rsidR="001A655C" w:rsidRPr="00465133" w:rsidRDefault="001A655C" w:rsidP="00752683">
            <w:pPr>
              <w:ind w:firstLine="145"/>
              <w:jc w:val="both"/>
              <w:rPr>
                <w:rFonts w:ascii="Montserrat" w:hAnsi="Montserrat" w:cs="Arial"/>
                <w:b/>
                <w:sz w:val="20"/>
                <w:szCs w:val="20"/>
              </w:rPr>
            </w:pPr>
            <w:r w:rsidRPr="00465133">
              <w:rPr>
                <w:rFonts w:ascii="Montserrat" w:hAnsi="Montserrat" w:cs="Arial"/>
                <w:b/>
                <w:sz w:val="20"/>
                <w:szCs w:val="20"/>
              </w:rPr>
              <w:fldChar w:fldCharType="begin"/>
            </w:r>
            <w:r w:rsidRPr="00465133">
              <w:rPr>
                <w:rFonts w:ascii="Montserrat" w:hAnsi="Montserrat" w:cs="Arial"/>
                <w:b/>
                <w:sz w:val="20"/>
                <w:szCs w:val="20"/>
              </w:rPr>
              <w:instrText>PRIVATE</w:instrText>
            </w:r>
            <w:r w:rsidRPr="00465133">
              <w:rPr>
                <w:rFonts w:ascii="Montserrat" w:hAnsi="Montserrat" w:cs="Arial"/>
                <w:b/>
                <w:sz w:val="20"/>
                <w:szCs w:val="20"/>
              </w:rPr>
              <w:fldChar w:fldCharType="end"/>
            </w:r>
            <w:r w:rsidRPr="00465133">
              <w:rPr>
                <w:rFonts w:ascii="Montserrat" w:hAnsi="Montserrat" w:cs="Arial"/>
                <w:b/>
                <w:sz w:val="20"/>
                <w:szCs w:val="20"/>
              </w:rPr>
              <w:t>R.br.</w:t>
            </w:r>
          </w:p>
        </w:tc>
        <w:tc>
          <w:tcPr>
            <w:tcW w:w="2343" w:type="dxa"/>
            <w:tcBorders>
              <w:top w:val="single" w:sz="4" w:space="0" w:color="auto"/>
              <w:left w:val="dotted" w:sz="4" w:space="0" w:color="auto"/>
              <w:bottom w:val="dotted" w:sz="4" w:space="0" w:color="auto"/>
              <w:right w:val="dotted" w:sz="4" w:space="0" w:color="auto"/>
            </w:tcBorders>
            <w:shd w:val="clear" w:color="auto" w:fill="E0E0E0"/>
            <w:vAlign w:val="center"/>
            <w:hideMark/>
          </w:tcPr>
          <w:p w:rsidR="001A655C" w:rsidRPr="00465133" w:rsidRDefault="001A655C" w:rsidP="00752683">
            <w:pPr>
              <w:jc w:val="both"/>
              <w:rPr>
                <w:rFonts w:ascii="Montserrat" w:hAnsi="Montserrat" w:cs="Arial"/>
                <w:b/>
                <w:sz w:val="20"/>
                <w:szCs w:val="20"/>
              </w:rPr>
            </w:pPr>
            <w:r w:rsidRPr="00465133">
              <w:rPr>
                <w:rFonts w:ascii="Montserrat" w:hAnsi="Montserrat" w:cs="Arial"/>
                <w:b/>
                <w:sz w:val="20"/>
                <w:szCs w:val="20"/>
              </w:rPr>
              <w:t>NAZIV DRUGE UGOVORNE STRANE</w:t>
            </w:r>
          </w:p>
        </w:tc>
        <w:tc>
          <w:tcPr>
            <w:tcW w:w="2410" w:type="dxa"/>
            <w:tcBorders>
              <w:top w:val="single" w:sz="4" w:space="0" w:color="auto"/>
              <w:left w:val="dotted" w:sz="4" w:space="0" w:color="auto"/>
              <w:bottom w:val="dotted" w:sz="4" w:space="0" w:color="auto"/>
              <w:right w:val="dotted" w:sz="4" w:space="0" w:color="auto"/>
            </w:tcBorders>
            <w:shd w:val="clear" w:color="auto" w:fill="E0E0E0"/>
            <w:vAlign w:val="center"/>
            <w:hideMark/>
          </w:tcPr>
          <w:p w:rsidR="001A655C" w:rsidRPr="00465133" w:rsidRDefault="001A655C" w:rsidP="00752683">
            <w:pPr>
              <w:jc w:val="both"/>
              <w:rPr>
                <w:rFonts w:ascii="Montserrat" w:hAnsi="Montserrat" w:cs="Arial"/>
                <w:b/>
                <w:sz w:val="20"/>
                <w:szCs w:val="20"/>
              </w:rPr>
            </w:pPr>
            <w:r w:rsidRPr="00465133">
              <w:rPr>
                <w:rFonts w:ascii="Montserrat" w:hAnsi="Montserrat" w:cs="Arial"/>
                <w:b/>
                <w:sz w:val="20"/>
                <w:szCs w:val="20"/>
              </w:rPr>
              <w:t>PREDMET UGOVORA</w:t>
            </w:r>
          </w:p>
        </w:tc>
        <w:tc>
          <w:tcPr>
            <w:tcW w:w="1843" w:type="dxa"/>
            <w:tcBorders>
              <w:top w:val="single" w:sz="4" w:space="0" w:color="auto"/>
              <w:left w:val="dotted" w:sz="4" w:space="0" w:color="auto"/>
              <w:bottom w:val="dotted" w:sz="4" w:space="0" w:color="auto"/>
              <w:right w:val="dotted" w:sz="4" w:space="0" w:color="auto"/>
            </w:tcBorders>
            <w:shd w:val="clear" w:color="auto" w:fill="E0E0E0"/>
            <w:vAlign w:val="center"/>
            <w:hideMark/>
          </w:tcPr>
          <w:p w:rsidR="001A655C" w:rsidRPr="00465133" w:rsidRDefault="001A655C" w:rsidP="00752683">
            <w:pPr>
              <w:jc w:val="both"/>
              <w:rPr>
                <w:rFonts w:ascii="Montserrat" w:hAnsi="Montserrat" w:cs="Arial"/>
                <w:b/>
                <w:sz w:val="20"/>
                <w:szCs w:val="20"/>
              </w:rPr>
            </w:pPr>
            <w:r w:rsidRPr="00465133">
              <w:rPr>
                <w:rFonts w:ascii="Montserrat" w:hAnsi="Montserrat" w:cs="Arial"/>
                <w:b/>
                <w:sz w:val="20"/>
                <w:szCs w:val="20"/>
              </w:rPr>
              <w:t>VRIJEDNOST UGOVORA</w:t>
            </w:r>
          </w:p>
        </w:tc>
        <w:tc>
          <w:tcPr>
            <w:tcW w:w="2268" w:type="dxa"/>
            <w:tcBorders>
              <w:top w:val="single" w:sz="4" w:space="0" w:color="auto"/>
              <w:left w:val="dotted" w:sz="4" w:space="0" w:color="auto"/>
              <w:bottom w:val="dotted" w:sz="4" w:space="0" w:color="auto"/>
              <w:right w:val="dotted" w:sz="4" w:space="0" w:color="auto"/>
            </w:tcBorders>
            <w:shd w:val="clear" w:color="auto" w:fill="E0E0E0"/>
            <w:vAlign w:val="center"/>
            <w:hideMark/>
          </w:tcPr>
          <w:p w:rsidR="001A655C" w:rsidRPr="00465133" w:rsidRDefault="001A655C" w:rsidP="00752683">
            <w:pPr>
              <w:jc w:val="both"/>
              <w:rPr>
                <w:rFonts w:ascii="Montserrat" w:hAnsi="Montserrat" w:cs="Arial"/>
                <w:b/>
                <w:sz w:val="20"/>
                <w:szCs w:val="20"/>
              </w:rPr>
            </w:pPr>
            <w:r w:rsidRPr="00465133">
              <w:rPr>
                <w:rFonts w:ascii="Montserrat" w:hAnsi="Montserrat" w:cs="Arial"/>
                <w:b/>
                <w:sz w:val="20"/>
                <w:szCs w:val="20"/>
              </w:rPr>
              <w:t>VRIJEME I MJESTO ISPUNJENJA UGOVORA</w:t>
            </w:r>
          </w:p>
        </w:tc>
      </w:tr>
      <w:tr w:rsidR="001A655C" w:rsidRPr="00465133" w:rsidTr="001A655C">
        <w:trPr>
          <w:trHeight w:hRule="exact" w:val="885"/>
          <w:jc w:val="center"/>
        </w:trPr>
        <w:tc>
          <w:tcPr>
            <w:tcW w:w="629" w:type="dxa"/>
            <w:tcBorders>
              <w:top w:val="single" w:sz="4" w:space="0" w:color="auto"/>
              <w:left w:val="single" w:sz="4" w:space="0" w:color="auto"/>
              <w:bottom w:val="dotted"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343" w:type="dxa"/>
            <w:tcBorders>
              <w:top w:val="single" w:sz="4" w:space="0" w:color="auto"/>
              <w:left w:val="dotted" w:sz="4" w:space="0" w:color="auto"/>
              <w:bottom w:val="dotted"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410" w:type="dxa"/>
            <w:tcBorders>
              <w:top w:val="single" w:sz="4" w:space="0" w:color="auto"/>
              <w:left w:val="dotted" w:sz="4" w:space="0" w:color="auto"/>
              <w:bottom w:val="dotted"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1843" w:type="dxa"/>
            <w:tcBorders>
              <w:top w:val="single" w:sz="4" w:space="0" w:color="auto"/>
              <w:left w:val="dotted" w:sz="4" w:space="0" w:color="auto"/>
              <w:bottom w:val="dotted"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268" w:type="dxa"/>
            <w:tcBorders>
              <w:top w:val="single" w:sz="4" w:space="0" w:color="auto"/>
              <w:left w:val="dotted" w:sz="4" w:space="0" w:color="auto"/>
              <w:bottom w:val="dotted" w:sz="4" w:space="0" w:color="auto"/>
              <w:right w:val="dotted" w:sz="4" w:space="0" w:color="auto"/>
            </w:tcBorders>
          </w:tcPr>
          <w:p w:rsidR="001A655C" w:rsidRPr="00465133" w:rsidRDefault="001A655C" w:rsidP="00752683">
            <w:pPr>
              <w:jc w:val="both"/>
              <w:rPr>
                <w:rFonts w:ascii="Montserrat" w:hAnsi="Montserrat" w:cs="Arial"/>
                <w:sz w:val="20"/>
                <w:szCs w:val="20"/>
              </w:rPr>
            </w:pPr>
          </w:p>
        </w:tc>
      </w:tr>
      <w:tr w:rsidR="001A655C" w:rsidRPr="00465133" w:rsidTr="001A655C">
        <w:trPr>
          <w:trHeight w:hRule="exact" w:val="885"/>
          <w:jc w:val="center"/>
        </w:trPr>
        <w:tc>
          <w:tcPr>
            <w:tcW w:w="629" w:type="dxa"/>
            <w:tcBorders>
              <w:top w:val="single" w:sz="4" w:space="0" w:color="auto"/>
              <w:left w:val="single"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343"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410"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1843"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268"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r>
      <w:tr w:rsidR="001A655C" w:rsidRPr="00465133" w:rsidTr="001A655C">
        <w:trPr>
          <w:trHeight w:hRule="exact" w:val="885"/>
          <w:jc w:val="center"/>
        </w:trPr>
        <w:tc>
          <w:tcPr>
            <w:tcW w:w="629" w:type="dxa"/>
            <w:tcBorders>
              <w:top w:val="single" w:sz="4" w:space="0" w:color="auto"/>
              <w:left w:val="single"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343"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410"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1843"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c>
          <w:tcPr>
            <w:tcW w:w="2268" w:type="dxa"/>
            <w:tcBorders>
              <w:top w:val="single" w:sz="4" w:space="0" w:color="auto"/>
              <w:left w:val="dotted" w:sz="4" w:space="0" w:color="auto"/>
              <w:bottom w:val="single" w:sz="4" w:space="0" w:color="auto"/>
              <w:right w:val="dotted" w:sz="4" w:space="0" w:color="auto"/>
            </w:tcBorders>
          </w:tcPr>
          <w:p w:rsidR="001A655C" w:rsidRPr="00465133" w:rsidRDefault="001A655C" w:rsidP="00752683">
            <w:pPr>
              <w:jc w:val="both"/>
              <w:rPr>
                <w:rFonts w:ascii="Montserrat" w:hAnsi="Montserrat" w:cs="Arial"/>
                <w:sz w:val="20"/>
                <w:szCs w:val="20"/>
              </w:rPr>
            </w:pPr>
          </w:p>
        </w:tc>
      </w:tr>
    </w:tbl>
    <w:p w:rsidR="001A655C" w:rsidRPr="00465133" w:rsidRDefault="001A655C" w:rsidP="001A655C">
      <w:pPr>
        <w:jc w:val="both"/>
        <w:rPr>
          <w:rFonts w:ascii="Montserrat" w:hAnsi="Montserrat" w:cs="Arial"/>
          <w:sz w:val="20"/>
          <w:szCs w:val="20"/>
        </w:rPr>
      </w:pPr>
    </w:p>
    <w:p w:rsidR="001A655C" w:rsidRPr="00465133" w:rsidRDefault="001A655C" w:rsidP="001A655C">
      <w:pPr>
        <w:tabs>
          <w:tab w:val="left" w:pos="-2127"/>
          <w:tab w:val="left" w:pos="-1701"/>
        </w:tabs>
        <w:jc w:val="both"/>
        <w:rPr>
          <w:rFonts w:ascii="Montserrat" w:hAnsi="Montserrat" w:cs="Arial"/>
          <w:b/>
          <w:sz w:val="20"/>
          <w:szCs w:val="20"/>
          <w:u w:val="single"/>
        </w:rPr>
      </w:pPr>
    </w:p>
    <w:p w:rsidR="001A655C" w:rsidRPr="00465133" w:rsidRDefault="001A655C" w:rsidP="001A655C">
      <w:pPr>
        <w:tabs>
          <w:tab w:val="left" w:pos="-2127"/>
          <w:tab w:val="left" w:pos="-1701"/>
        </w:tabs>
        <w:jc w:val="both"/>
        <w:rPr>
          <w:rFonts w:ascii="Montserrat" w:hAnsi="Montserrat" w:cs="Arial"/>
          <w:b/>
          <w:sz w:val="20"/>
          <w:szCs w:val="20"/>
          <w:u w:val="single"/>
        </w:rPr>
      </w:pPr>
    </w:p>
    <w:p w:rsidR="001A655C" w:rsidRPr="00465133" w:rsidRDefault="001A655C" w:rsidP="001A655C">
      <w:pPr>
        <w:tabs>
          <w:tab w:val="left" w:pos="-2127"/>
          <w:tab w:val="left" w:pos="-1701"/>
        </w:tabs>
        <w:jc w:val="both"/>
        <w:rPr>
          <w:rFonts w:ascii="Montserrat" w:hAnsi="Montserrat" w:cs="Arial"/>
          <w:b/>
          <w:sz w:val="20"/>
          <w:szCs w:val="20"/>
          <w:u w:val="single"/>
        </w:rPr>
      </w:pPr>
    </w:p>
    <w:p w:rsidR="001A655C" w:rsidRPr="00465133" w:rsidRDefault="001A655C" w:rsidP="001A655C">
      <w:pPr>
        <w:tabs>
          <w:tab w:val="left" w:pos="-2127"/>
          <w:tab w:val="left" w:pos="-1701"/>
        </w:tabs>
        <w:jc w:val="both"/>
        <w:rPr>
          <w:rFonts w:ascii="Montserrat" w:hAnsi="Montserrat" w:cs="Arial"/>
          <w:b/>
          <w:sz w:val="20"/>
          <w:szCs w:val="20"/>
          <w:u w:val="single"/>
        </w:rPr>
      </w:pPr>
    </w:p>
    <w:p w:rsidR="001A655C" w:rsidRPr="00465133" w:rsidRDefault="001A655C" w:rsidP="001A655C">
      <w:pPr>
        <w:tabs>
          <w:tab w:val="left" w:pos="360"/>
          <w:tab w:val="left" w:pos="426"/>
          <w:tab w:val="left" w:pos="1444"/>
        </w:tabs>
        <w:ind w:left="1287"/>
        <w:jc w:val="both"/>
        <w:rPr>
          <w:rFonts w:ascii="Montserrat" w:hAnsi="Montserrat" w:cs="Arial"/>
          <w:sz w:val="20"/>
          <w:szCs w:val="20"/>
        </w:rPr>
      </w:pPr>
    </w:p>
    <w:tbl>
      <w:tblPr>
        <w:tblW w:w="9900" w:type="dxa"/>
        <w:tblLayout w:type="fixed"/>
        <w:tblLook w:val="01E0" w:firstRow="1" w:lastRow="1" w:firstColumn="1" w:lastColumn="1" w:noHBand="0" w:noVBand="0"/>
      </w:tblPr>
      <w:tblGrid>
        <w:gridCol w:w="2751"/>
        <w:gridCol w:w="2651"/>
        <w:gridCol w:w="658"/>
        <w:gridCol w:w="3840"/>
      </w:tblGrid>
      <w:tr w:rsidR="001A655C" w:rsidRPr="00465133" w:rsidTr="00752683">
        <w:trPr>
          <w:trHeight w:val="276"/>
        </w:trPr>
        <w:tc>
          <w:tcPr>
            <w:tcW w:w="2752" w:type="dxa"/>
          </w:tcPr>
          <w:p w:rsidR="001A655C" w:rsidRPr="00465133" w:rsidRDefault="001A655C" w:rsidP="00752683">
            <w:pPr>
              <w:jc w:val="both"/>
              <w:rPr>
                <w:rFonts w:ascii="Montserrat" w:hAnsi="Montserrat" w:cs="Arial"/>
                <w:sz w:val="20"/>
                <w:szCs w:val="20"/>
              </w:rPr>
            </w:pPr>
          </w:p>
        </w:tc>
        <w:tc>
          <w:tcPr>
            <w:tcW w:w="2652" w:type="dxa"/>
            <w:hideMark/>
          </w:tcPr>
          <w:p w:rsidR="001A655C" w:rsidRPr="00465133" w:rsidRDefault="001A655C" w:rsidP="00752683">
            <w:pPr>
              <w:jc w:val="both"/>
              <w:rPr>
                <w:rFonts w:ascii="Montserrat" w:hAnsi="Montserrat" w:cs="Arial"/>
                <w:b/>
                <w:i/>
                <w:sz w:val="20"/>
                <w:szCs w:val="20"/>
              </w:rPr>
            </w:pPr>
            <w:r w:rsidRPr="00465133">
              <w:rPr>
                <w:rFonts w:ascii="Montserrat" w:hAnsi="Montserrat" w:cs="Arial"/>
                <w:b/>
                <w:i/>
                <w:sz w:val="20"/>
                <w:szCs w:val="20"/>
              </w:rPr>
              <w:t>M.P.</w:t>
            </w:r>
          </w:p>
        </w:tc>
        <w:tc>
          <w:tcPr>
            <w:tcW w:w="4499" w:type="dxa"/>
            <w:gridSpan w:val="2"/>
          </w:tcPr>
          <w:p w:rsidR="001A655C" w:rsidRPr="00465133" w:rsidRDefault="001A655C" w:rsidP="00752683">
            <w:pPr>
              <w:jc w:val="both"/>
              <w:rPr>
                <w:rFonts w:ascii="Montserrat" w:hAnsi="Montserrat" w:cs="Arial"/>
                <w:b/>
                <w:i/>
                <w:sz w:val="20"/>
                <w:szCs w:val="20"/>
              </w:rPr>
            </w:pPr>
            <w:r w:rsidRPr="00465133">
              <w:rPr>
                <w:rFonts w:ascii="Montserrat" w:hAnsi="Montserrat" w:cs="Arial"/>
                <w:b/>
                <w:i/>
                <w:sz w:val="20"/>
                <w:szCs w:val="20"/>
              </w:rPr>
              <w:t>Ponuditelj:</w:t>
            </w:r>
          </w:p>
          <w:p w:rsidR="001A655C" w:rsidRPr="00465133" w:rsidRDefault="001A655C" w:rsidP="00752683">
            <w:pPr>
              <w:jc w:val="both"/>
              <w:rPr>
                <w:rFonts w:ascii="Montserrat" w:hAnsi="Montserrat" w:cs="Arial"/>
                <w:b/>
                <w:i/>
                <w:sz w:val="20"/>
                <w:szCs w:val="20"/>
              </w:rPr>
            </w:pPr>
          </w:p>
        </w:tc>
      </w:tr>
      <w:tr w:rsidR="001A655C" w:rsidRPr="00465133" w:rsidTr="00752683">
        <w:trPr>
          <w:trHeight w:val="276"/>
        </w:trPr>
        <w:tc>
          <w:tcPr>
            <w:tcW w:w="2752" w:type="dxa"/>
          </w:tcPr>
          <w:p w:rsidR="001A655C" w:rsidRPr="00465133" w:rsidRDefault="001A655C" w:rsidP="00752683">
            <w:pPr>
              <w:jc w:val="both"/>
              <w:rPr>
                <w:rFonts w:ascii="Montserrat" w:hAnsi="Montserrat" w:cs="Arial"/>
                <w:sz w:val="20"/>
                <w:szCs w:val="20"/>
              </w:rPr>
            </w:pPr>
          </w:p>
        </w:tc>
        <w:tc>
          <w:tcPr>
            <w:tcW w:w="2652" w:type="dxa"/>
          </w:tcPr>
          <w:p w:rsidR="001A655C" w:rsidRPr="00465133" w:rsidRDefault="001A655C" w:rsidP="00752683">
            <w:pPr>
              <w:jc w:val="both"/>
              <w:rPr>
                <w:rFonts w:ascii="Montserrat" w:hAnsi="Montserrat" w:cs="Arial"/>
                <w:i/>
                <w:sz w:val="20"/>
                <w:szCs w:val="20"/>
              </w:rPr>
            </w:pPr>
          </w:p>
        </w:tc>
        <w:tc>
          <w:tcPr>
            <w:tcW w:w="4499" w:type="dxa"/>
            <w:gridSpan w:val="2"/>
            <w:hideMark/>
          </w:tcPr>
          <w:p w:rsidR="001A655C" w:rsidRPr="00465133" w:rsidRDefault="001A655C" w:rsidP="00752683">
            <w:pPr>
              <w:jc w:val="both"/>
              <w:rPr>
                <w:rFonts w:ascii="Montserrat" w:hAnsi="Montserrat" w:cs="Arial"/>
                <w:i/>
                <w:sz w:val="20"/>
                <w:szCs w:val="20"/>
              </w:rPr>
            </w:pPr>
            <w:r w:rsidRPr="00465133">
              <w:rPr>
                <w:rFonts w:ascii="Montserrat" w:hAnsi="Montserrat" w:cs="Arial"/>
                <w:i/>
                <w:sz w:val="20"/>
                <w:szCs w:val="20"/>
              </w:rPr>
              <w:t>__________________________________</w:t>
            </w:r>
          </w:p>
        </w:tc>
      </w:tr>
      <w:tr w:rsidR="001A655C" w:rsidRPr="00465133" w:rsidTr="00752683">
        <w:trPr>
          <w:trHeight w:val="295"/>
        </w:trPr>
        <w:tc>
          <w:tcPr>
            <w:tcW w:w="2752" w:type="dxa"/>
          </w:tcPr>
          <w:p w:rsidR="001A655C" w:rsidRPr="00465133" w:rsidRDefault="001A655C" w:rsidP="00752683">
            <w:pPr>
              <w:jc w:val="both"/>
              <w:rPr>
                <w:rFonts w:ascii="Montserrat" w:hAnsi="Montserrat" w:cs="Arial"/>
                <w:sz w:val="20"/>
                <w:szCs w:val="20"/>
              </w:rPr>
            </w:pPr>
          </w:p>
        </w:tc>
        <w:tc>
          <w:tcPr>
            <w:tcW w:w="7151" w:type="dxa"/>
            <w:gridSpan w:val="3"/>
            <w:hideMark/>
          </w:tcPr>
          <w:p w:rsidR="001A655C" w:rsidRPr="00465133" w:rsidRDefault="001A655C" w:rsidP="00752683">
            <w:pPr>
              <w:jc w:val="both"/>
              <w:rPr>
                <w:rFonts w:ascii="Montserrat" w:hAnsi="Montserrat" w:cs="Arial"/>
                <w:i/>
                <w:sz w:val="16"/>
                <w:szCs w:val="16"/>
              </w:rPr>
            </w:pPr>
            <w:r w:rsidRPr="00465133">
              <w:rPr>
                <w:rFonts w:ascii="Montserrat" w:hAnsi="Montserrat" w:cs="Arial"/>
                <w:i/>
                <w:sz w:val="16"/>
                <w:szCs w:val="16"/>
              </w:rPr>
              <w:t xml:space="preserve">                                    </w:t>
            </w:r>
            <w:r w:rsidR="00465133">
              <w:rPr>
                <w:rFonts w:ascii="Montserrat" w:hAnsi="Montserrat" w:cs="Arial"/>
                <w:i/>
                <w:sz w:val="16"/>
                <w:szCs w:val="16"/>
              </w:rPr>
              <w:t xml:space="preserve">                 </w:t>
            </w:r>
            <w:r w:rsidRPr="00465133">
              <w:rPr>
                <w:rFonts w:ascii="Montserrat" w:hAnsi="Montserrat" w:cs="Arial"/>
                <w:i/>
                <w:sz w:val="16"/>
                <w:szCs w:val="16"/>
              </w:rPr>
              <w:t xml:space="preserve">    (Ovlaštena osoba za zastupanje ponuditelja)</w:t>
            </w:r>
          </w:p>
        </w:tc>
      </w:tr>
      <w:tr w:rsidR="001A655C" w:rsidRPr="00465133" w:rsidTr="00752683">
        <w:trPr>
          <w:trHeight w:val="295"/>
        </w:trPr>
        <w:tc>
          <w:tcPr>
            <w:tcW w:w="2752" w:type="dxa"/>
          </w:tcPr>
          <w:p w:rsidR="001A655C" w:rsidRPr="00465133" w:rsidRDefault="001A655C" w:rsidP="00752683">
            <w:pPr>
              <w:jc w:val="both"/>
              <w:rPr>
                <w:rFonts w:ascii="Montserrat" w:hAnsi="Montserrat" w:cs="Arial"/>
                <w:sz w:val="20"/>
                <w:szCs w:val="20"/>
              </w:rPr>
            </w:pPr>
          </w:p>
        </w:tc>
        <w:tc>
          <w:tcPr>
            <w:tcW w:w="7151" w:type="dxa"/>
            <w:gridSpan w:val="3"/>
          </w:tcPr>
          <w:p w:rsidR="001A655C" w:rsidRPr="00465133" w:rsidRDefault="001A655C" w:rsidP="00752683">
            <w:pPr>
              <w:jc w:val="both"/>
              <w:rPr>
                <w:rFonts w:ascii="Montserrat" w:hAnsi="Montserrat" w:cs="Arial"/>
                <w:i/>
                <w:sz w:val="20"/>
                <w:szCs w:val="20"/>
              </w:rPr>
            </w:pPr>
          </w:p>
          <w:p w:rsidR="001A655C" w:rsidRPr="00465133" w:rsidRDefault="001A655C" w:rsidP="00752683">
            <w:pPr>
              <w:jc w:val="both"/>
              <w:rPr>
                <w:rFonts w:ascii="Montserrat" w:hAnsi="Montserrat" w:cs="Arial"/>
                <w:i/>
                <w:sz w:val="20"/>
                <w:szCs w:val="20"/>
              </w:rPr>
            </w:pPr>
          </w:p>
          <w:p w:rsidR="001A655C" w:rsidRPr="00465133" w:rsidRDefault="001A655C" w:rsidP="00752683">
            <w:pPr>
              <w:jc w:val="both"/>
              <w:rPr>
                <w:rFonts w:ascii="Montserrat" w:hAnsi="Montserrat" w:cs="Arial"/>
                <w:i/>
                <w:sz w:val="20"/>
                <w:szCs w:val="20"/>
              </w:rPr>
            </w:pPr>
          </w:p>
          <w:p w:rsidR="001A655C" w:rsidRPr="00465133" w:rsidRDefault="001A655C" w:rsidP="00752683">
            <w:pPr>
              <w:jc w:val="both"/>
              <w:rPr>
                <w:rFonts w:ascii="Montserrat" w:hAnsi="Montserrat" w:cs="Arial"/>
                <w:i/>
                <w:sz w:val="20"/>
                <w:szCs w:val="20"/>
              </w:rPr>
            </w:pPr>
          </w:p>
        </w:tc>
      </w:tr>
      <w:tr w:rsidR="001A655C" w:rsidRPr="00465133" w:rsidTr="00752683">
        <w:trPr>
          <w:trHeight w:val="276"/>
        </w:trPr>
        <w:tc>
          <w:tcPr>
            <w:tcW w:w="2752" w:type="dxa"/>
            <w:hideMark/>
          </w:tcPr>
          <w:p w:rsidR="001A655C" w:rsidRPr="00465133" w:rsidRDefault="001A655C" w:rsidP="00752683">
            <w:pPr>
              <w:jc w:val="both"/>
              <w:rPr>
                <w:rFonts w:ascii="Montserrat" w:hAnsi="Montserrat" w:cs="Arial"/>
                <w:i/>
                <w:sz w:val="20"/>
                <w:szCs w:val="20"/>
              </w:rPr>
            </w:pPr>
            <w:r w:rsidRPr="00465133">
              <w:rPr>
                <w:rFonts w:ascii="Montserrat" w:hAnsi="Montserrat" w:cs="Arial"/>
                <w:i/>
                <w:sz w:val="20"/>
                <w:szCs w:val="20"/>
              </w:rPr>
              <w:t>U___________________</w:t>
            </w:r>
          </w:p>
        </w:tc>
        <w:tc>
          <w:tcPr>
            <w:tcW w:w="3310" w:type="dxa"/>
            <w:gridSpan w:val="2"/>
            <w:hideMark/>
          </w:tcPr>
          <w:p w:rsidR="001A655C" w:rsidRPr="00465133" w:rsidRDefault="001A655C" w:rsidP="00752683">
            <w:pPr>
              <w:jc w:val="both"/>
              <w:rPr>
                <w:rFonts w:ascii="Montserrat" w:hAnsi="Montserrat" w:cs="Arial"/>
                <w:i/>
                <w:sz w:val="20"/>
                <w:szCs w:val="20"/>
              </w:rPr>
            </w:pPr>
            <w:r w:rsidRPr="00465133">
              <w:rPr>
                <w:rFonts w:ascii="Montserrat" w:hAnsi="Montserrat" w:cs="Arial"/>
                <w:i/>
                <w:sz w:val="20"/>
                <w:szCs w:val="20"/>
              </w:rPr>
              <w:t>____________</w:t>
            </w:r>
            <w:r w:rsidR="00465133" w:rsidRPr="00465133">
              <w:rPr>
                <w:rFonts w:ascii="Montserrat" w:hAnsi="Montserrat" w:cs="Arial"/>
                <w:i/>
                <w:sz w:val="20"/>
                <w:szCs w:val="20"/>
              </w:rPr>
              <w:t xml:space="preserve"> 2019.</w:t>
            </w:r>
          </w:p>
        </w:tc>
        <w:tc>
          <w:tcPr>
            <w:tcW w:w="3841" w:type="dxa"/>
          </w:tcPr>
          <w:p w:rsidR="001A655C" w:rsidRPr="00465133" w:rsidRDefault="001A655C" w:rsidP="00752683">
            <w:pPr>
              <w:jc w:val="both"/>
              <w:rPr>
                <w:rFonts w:ascii="Montserrat" w:hAnsi="Montserrat" w:cs="Arial"/>
                <w:sz w:val="20"/>
                <w:szCs w:val="20"/>
              </w:rPr>
            </w:pPr>
          </w:p>
        </w:tc>
      </w:tr>
      <w:tr w:rsidR="001A655C" w:rsidRPr="00465133" w:rsidTr="00752683">
        <w:trPr>
          <w:trHeight w:val="276"/>
        </w:trPr>
        <w:tc>
          <w:tcPr>
            <w:tcW w:w="2752" w:type="dxa"/>
          </w:tcPr>
          <w:p w:rsidR="001A655C" w:rsidRPr="00465133" w:rsidRDefault="001A655C" w:rsidP="00752683">
            <w:pPr>
              <w:jc w:val="both"/>
              <w:rPr>
                <w:rFonts w:ascii="Montserrat" w:hAnsi="Montserrat" w:cs="Arial"/>
                <w:i/>
                <w:sz w:val="20"/>
                <w:szCs w:val="20"/>
              </w:rPr>
            </w:pPr>
          </w:p>
        </w:tc>
        <w:tc>
          <w:tcPr>
            <w:tcW w:w="3310" w:type="dxa"/>
            <w:gridSpan w:val="2"/>
          </w:tcPr>
          <w:p w:rsidR="001A655C" w:rsidRPr="00465133" w:rsidRDefault="001A655C" w:rsidP="00752683">
            <w:pPr>
              <w:jc w:val="both"/>
              <w:rPr>
                <w:rFonts w:ascii="Montserrat" w:hAnsi="Montserrat" w:cs="Arial"/>
                <w:i/>
                <w:sz w:val="20"/>
                <w:szCs w:val="20"/>
              </w:rPr>
            </w:pPr>
          </w:p>
        </w:tc>
        <w:tc>
          <w:tcPr>
            <w:tcW w:w="3841" w:type="dxa"/>
          </w:tcPr>
          <w:p w:rsidR="001A655C" w:rsidRPr="00465133" w:rsidRDefault="001A655C" w:rsidP="00752683">
            <w:pPr>
              <w:jc w:val="both"/>
              <w:rPr>
                <w:rFonts w:ascii="Montserrat" w:hAnsi="Montserrat" w:cs="Arial"/>
                <w:sz w:val="20"/>
                <w:szCs w:val="20"/>
              </w:rPr>
            </w:pPr>
          </w:p>
        </w:tc>
      </w:tr>
    </w:tbl>
    <w:p w:rsidR="00234F27" w:rsidRPr="00465133" w:rsidRDefault="00234F27" w:rsidP="000071DD">
      <w:pPr>
        <w:tabs>
          <w:tab w:val="left" w:pos="-5812"/>
        </w:tabs>
        <w:spacing w:line="360" w:lineRule="auto"/>
        <w:jc w:val="both"/>
        <w:rPr>
          <w:rFonts w:ascii="Montserrat" w:hAnsi="Montserrat"/>
          <w:sz w:val="20"/>
          <w:szCs w:val="20"/>
          <w:lang w:val="pl-PL" w:eastAsia="en-US"/>
        </w:rPr>
      </w:pPr>
    </w:p>
    <w:p w:rsidR="00234F27" w:rsidRPr="00465133" w:rsidRDefault="00234F27" w:rsidP="000071DD">
      <w:pPr>
        <w:tabs>
          <w:tab w:val="left" w:pos="-5812"/>
        </w:tabs>
        <w:spacing w:line="360" w:lineRule="auto"/>
        <w:jc w:val="both"/>
        <w:rPr>
          <w:rFonts w:ascii="Montserrat" w:hAnsi="Montserrat"/>
          <w:sz w:val="20"/>
          <w:szCs w:val="20"/>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1A655C" w:rsidRDefault="001A655C" w:rsidP="000071DD">
      <w:pPr>
        <w:tabs>
          <w:tab w:val="left" w:pos="-5812"/>
        </w:tabs>
        <w:spacing w:line="360" w:lineRule="auto"/>
        <w:jc w:val="both"/>
        <w:rPr>
          <w:lang w:val="pl-PL" w:eastAsia="en-US"/>
        </w:rPr>
      </w:pPr>
    </w:p>
    <w:p w:rsidR="00234F27" w:rsidRDefault="00234F27" w:rsidP="000071DD">
      <w:pPr>
        <w:tabs>
          <w:tab w:val="left" w:pos="-5812"/>
        </w:tabs>
        <w:spacing w:line="360" w:lineRule="auto"/>
        <w:jc w:val="both"/>
        <w:rPr>
          <w:lang w:val="pl-PL" w:eastAsia="en-US"/>
        </w:rPr>
      </w:pPr>
    </w:p>
    <w:p w:rsidR="00234F27" w:rsidRDefault="00234F27" w:rsidP="000071DD">
      <w:pPr>
        <w:tabs>
          <w:tab w:val="left" w:pos="-5812"/>
        </w:tabs>
        <w:spacing w:line="360" w:lineRule="auto"/>
        <w:jc w:val="both"/>
        <w:rPr>
          <w:lang w:val="pl-PL" w:eastAsia="en-US"/>
        </w:rPr>
      </w:pPr>
    </w:p>
    <w:p w:rsidR="000071DD" w:rsidRPr="00483C4E" w:rsidRDefault="000071DD">
      <w:pPr>
        <w:rPr>
          <w:rFonts w:ascii="Montserrat" w:hAnsi="Montserrat" w:cstheme="minorHAnsi"/>
          <w:b/>
          <w:sz w:val="20"/>
          <w:szCs w:val="20"/>
        </w:rPr>
      </w:pPr>
    </w:p>
    <w:p w:rsidR="000071DD" w:rsidRPr="00483C4E" w:rsidRDefault="000071DD">
      <w:pPr>
        <w:rPr>
          <w:rFonts w:ascii="Montserrat" w:hAnsi="Montserrat" w:cstheme="minorHAnsi"/>
          <w:b/>
          <w:sz w:val="20"/>
          <w:szCs w:val="20"/>
        </w:rPr>
      </w:pPr>
    </w:p>
    <w:p w:rsidR="009B57B6" w:rsidRPr="00483C4E" w:rsidRDefault="009B57B6" w:rsidP="009B57B6">
      <w:pPr>
        <w:widowControl w:val="0"/>
        <w:spacing w:line="360" w:lineRule="auto"/>
        <w:jc w:val="center"/>
        <w:rPr>
          <w:rFonts w:ascii="Montserrat" w:hAnsi="Montserrat"/>
          <w:b/>
          <w:color w:val="000000"/>
          <w:sz w:val="20"/>
          <w:szCs w:val="20"/>
        </w:rPr>
      </w:pPr>
      <w:r w:rsidRPr="00483C4E">
        <w:rPr>
          <w:rFonts w:ascii="Montserrat" w:hAnsi="Montserrat"/>
          <w:b/>
          <w:color w:val="000000"/>
          <w:sz w:val="20"/>
          <w:szCs w:val="20"/>
        </w:rPr>
        <w:t>PONUDBENI LIST</w:t>
      </w:r>
    </w:p>
    <w:p w:rsidR="009B57B6" w:rsidRPr="00483C4E" w:rsidRDefault="009B57B6" w:rsidP="009B57B6">
      <w:pPr>
        <w:keepNext/>
        <w:outlineLvl w:val="1"/>
        <w:rPr>
          <w:rFonts w:ascii="Montserrat" w:hAnsi="Montserrat"/>
          <w:b/>
          <w:sz w:val="20"/>
          <w:szCs w:val="20"/>
          <w:lang w:eastAsia="en-US"/>
        </w:rPr>
      </w:pPr>
    </w:p>
    <w:p w:rsidR="009B57B6" w:rsidRPr="00483C4E" w:rsidRDefault="009B57B6" w:rsidP="009B57B6">
      <w:pPr>
        <w:widowControl w:val="0"/>
        <w:spacing w:line="360" w:lineRule="auto"/>
        <w:jc w:val="both"/>
        <w:rPr>
          <w:rFonts w:ascii="Montserrat" w:hAnsi="Montserrat"/>
          <w:sz w:val="20"/>
          <w:szCs w:val="20"/>
          <w:lang w:val="pl-PL" w:eastAsia="en-US"/>
        </w:rPr>
      </w:pPr>
      <w:r w:rsidRPr="00483C4E">
        <w:rPr>
          <w:rFonts w:ascii="Montserrat" w:hAnsi="Montserrat"/>
          <w:b/>
          <w:color w:val="000000"/>
          <w:sz w:val="20"/>
          <w:szCs w:val="20"/>
        </w:rPr>
        <w:t xml:space="preserve">NARUČITELJ:            </w:t>
      </w:r>
      <w:r w:rsidRPr="00483C4E">
        <w:rPr>
          <w:rFonts w:ascii="Montserrat" w:hAnsi="Montserrat"/>
          <w:color w:val="000000"/>
          <w:sz w:val="20"/>
          <w:szCs w:val="20"/>
        </w:rPr>
        <w:t xml:space="preserve">Agencija za elektroničke medije, OIB </w:t>
      </w:r>
      <w:r w:rsidRPr="00483C4E">
        <w:rPr>
          <w:rFonts w:ascii="Montserrat" w:hAnsi="Montserrat"/>
          <w:sz w:val="20"/>
          <w:szCs w:val="20"/>
          <w:lang w:val="pl-PL" w:eastAsia="en-US"/>
        </w:rPr>
        <w:t>35237547014, Jagićeva 31, Zagreb</w:t>
      </w:r>
    </w:p>
    <w:p w:rsidR="009B57B6" w:rsidRPr="00483C4E" w:rsidRDefault="009B57B6" w:rsidP="009B57B6">
      <w:pPr>
        <w:widowControl w:val="0"/>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EVIDENCIJSKI BROJ NABAVE: </w:t>
      </w:r>
      <w:r w:rsidRPr="00483C4E">
        <w:rPr>
          <w:rFonts w:ascii="Montserrat" w:hAnsi="Montserrat"/>
          <w:sz w:val="20"/>
          <w:szCs w:val="20"/>
          <w:lang w:val="pl-PL" w:eastAsia="en-US"/>
        </w:rPr>
        <w:t>BN-</w:t>
      </w:r>
      <w:r w:rsidR="009B0215" w:rsidRPr="00483C4E">
        <w:rPr>
          <w:rFonts w:ascii="Montserrat" w:hAnsi="Montserrat"/>
          <w:sz w:val="20"/>
          <w:szCs w:val="20"/>
          <w:lang w:val="pl-PL" w:eastAsia="en-US"/>
        </w:rPr>
        <w:t>2</w:t>
      </w:r>
      <w:r w:rsidR="00483C4E" w:rsidRPr="00483C4E">
        <w:rPr>
          <w:rFonts w:ascii="Montserrat" w:hAnsi="Montserrat"/>
          <w:sz w:val="20"/>
          <w:szCs w:val="20"/>
          <w:lang w:val="pl-PL" w:eastAsia="en-US"/>
        </w:rPr>
        <w:t>7</w:t>
      </w:r>
      <w:r w:rsidRPr="00483C4E">
        <w:rPr>
          <w:rFonts w:ascii="Montserrat" w:hAnsi="Montserrat"/>
          <w:sz w:val="20"/>
          <w:szCs w:val="20"/>
          <w:lang w:val="pl-PL" w:eastAsia="en-US"/>
        </w:rPr>
        <w:t>/201</w:t>
      </w:r>
      <w:r w:rsidR="00483C4E" w:rsidRPr="00483C4E">
        <w:rPr>
          <w:rFonts w:ascii="Montserrat" w:hAnsi="Montserrat"/>
          <w:sz w:val="20"/>
          <w:szCs w:val="20"/>
          <w:lang w:val="pl-PL" w:eastAsia="en-US"/>
        </w:rPr>
        <w:t>9</w:t>
      </w:r>
    </w:p>
    <w:p w:rsidR="009B57B6" w:rsidRPr="00483C4E" w:rsidRDefault="009B57B6" w:rsidP="009B57B6">
      <w:pPr>
        <w:tabs>
          <w:tab w:val="left" w:pos="-5812"/>
        </w:tabs>
        <w:spacing w:line="360" w:lineRule="auto"/>
        <w:jc w:val="both"/>
        <w:rPr>
          <w:rFonts w:ascii="Montserrat" w:hAnsi="Montserrat"/>
          <w:b/>
          <w:sz w:val="20"/>
          <w:szCs w:val="20"/>
          <w:lang w:val="pl-PL" w:eastAsia="en-US"/>
        </w:rPr>
      </w:pPr>
      <w:r w:rsidRPr="00483C4E">
        <w:rPr>
          <w:rFonts w:ascii="Montserrat" w:hAnsi="Montserrat"/>
          <w:b/>
          <w:sz w:val="20"/>
          <w:szCs w:val="20"/>
          <w:lang w:val="pl-PL" w:eastAsia="en-US"/>
        </w:rPr>
        <w:t xml:space="preserve">ODGOVORNA OSOBA NARUČITELJA: </w:t>
      </w:r>
      <w:r w:rsidR="00483C4E" w:rsidRPr="00483C4E">
        <w:rPr>
          <w:rFonts w:ascii="Montserrat" w:hAnsi="Montserrat"/>
          <w:b/>
          <w:sz w:val="20"/>
          <w:szCs w:val="20"/>
          <w:lang w:val="pl-PL" w:eastAsia="en-US"/>
        </w:rPr>
        <w:t>Josip Popovac</w:t>
      </w:r>
    </w:p>
    <w:p w:rsidR="00483C4E" w:rsidRDefault="009B57B6" w:rsidP="009B57B6">
      <w:pPr>
        <w:widowControl w:val="0"/>
        <w:spacing w:line="360" w:lineRule="auto"/>
        <w:jc w:val="both"/>
        <w:rPr>
          <w:rFonts w:ascii="Montserrat" w:hAnsi="Montserrat"/>
          <w:b/>
          <w:color w:val="000000"/>
          <w:sz w:val="20"/>
          <w:szCs w:val="20"/>
        </w:rPr>
      </w:pPr>
      <w:r w:rsidRPr="00483C4E">
        <w:rPr>
          <w:rFonts w:ascii="Montserrat" w:hAnsi="Montserrat"/>
          <w:b/>
          <w:sz w:val="20"/>
          <w:szCs w:val="20"/>
          <w:lang w:val="pl-PL" w:eastAsia="en-US"/>
        </w:rPr>
        <w:t>NAZIV PONUDTELJA</w:t>
      </w:r>
      <w:r w:rsidRPr="00483C4E">
        <w:rPr>
          <w:rFonts w:ascii="Montserrat" w:hAnsi="Montserrat"/>
          <w:sz w:val="20"/>
          <w:szCs w:val="20"/>
          <w:lang w:val="pl-PL" w:eastAsia="en-US"/>
        </w:rPr>
        <w:t>: __________________________________________________________</w:t>
      </w:r>
      <w:r w:rsidRPr="00483C4E">
        <w:rPr>
          <w:rFonts w:ascii="Montserrat" w:hAnsi="Montserrat"/>
          <w:b/>
          <w:color w:val="000000"/>
          <w:sz w:val="20"/>
          <w:szCs w:val="20"/>
        </w:rPr>
        <w:t xml:space="preserve"> </w:t>
      </w:r>
    </w:p>
    <w:p w:rsidR="009B57B6" w:rsidRPr="00483C4E" w:rsidRDefault="009B57B6" w:rsidP="009B57B6">
      <w:pPr>
        <w:widowControl w:val="0"/>
        <w:spacing w:line="360" w:lineRule="auto"/>
        <w:jc w:val="both"/>
        <w:rPr>
          <w:rFonts w:ascii="Montserrat" w:hAnsi="Montserrat"/>
          <w:color w:val="000000"/>
          <w:sz w:val="20"/>
          <w:szCs w:val="20"/>
        </w:rPr>
      </w:pPr>
      <w:r w:rsidRPr="00483C4E">
        <w:rPr>
          <w:rFonts w:ascii="Montserrat" w:hAnsi="Montserrat"/>
          <w:b/>
          <w:color w:val="000000"/>
          <w:sz w:val="20"/>
          <w:szCs w:val="20"/>
        </w:rPr>
        <w:t>ADRESA: _______</w:t>
      </w:r>
      <w:r w:rsidRPr="00483C4E">
        <w:rPr>
          <w:rFonts w:ascii="Montserrat" w:hAnsi="Montserrat"/>
          <w:color w:val="000000"/>
          <w:sz w:val="20"/>
          <w:szCs w:val="20"/>
        </w:rPr>
        <w:t>_____________________________________________________________</w:t>
      </w:r>
    </w:p>
    <w:p w:rsidR="009B57B6" w:rsidRPr="00483C4E" w:rsidRDefault="009B57B6" w:rsidP="009B57B6">
      <w:pPr>
        <w:widowControl w:val="0"/>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OIB: </w:t>
      </w:r>
      <w:r w:rsidRPr="00483C4E">
        <w:rPr>
          <w:rFonts w:ascii="Montserrat" w:hAnsi="Montserrat"/>
          <w:sz w:val="20"/>
          <w:szCs w:val="20"/>
          <w:lang w:val="pl-PL" w:eastAsia="en-US"/>
        </w:rPr>
        <w:t>_______________________________________________________________________</w:t>
      </w:r>
    </w:p>
    <w:p w:rsidR="009B57B6" w:rsidRPr="00483C4E" w:rsidRDefault="009B57B6" w:rsidP="009B57B6">
      <w:pPr>
        <w:widowControl w:val="0"/>
        <w:spacing w:line="360" w:lineRule="auto"/>
        <w:jc w:val="both"/>
        <w:rPr>
          <w:rFonts w:ascii="Montserrat" w:hAnsi="Montserrat"/>
          <w:sz w:val="20"/>
          <w:szCs w:val="20"/>
          <w:lang w:val="pl-PL" w:eastAsia="en-US"/>
        </w:rPr>
      </w:pPr>
      <w:r w:rsidRPr="00483C4E">
        <w:rPr>
          <w:rFonts w:ascii="Montserrat" w:hAnsi="Montserrat"/>
          <w:b/>
          <w:color w:val="000000"/>
          <w:sz w:val="20"/>
          <w:szCs w:val="20"/>
        </w:rPr>
        <w:t>BROJ RAČUNA (IBAN):</w:t>
      </w:r>
      <w:r w:rsidRPr="00483C4E">
        <w:rPr>
          <w:rFonts w:ascii="Montserrat" w:hAnsi="Montserrat"/>
          <w:sz w:val="20"/>
          <w:szCs w:val="20"/>
          <w:lang w:val="pl-PL" w:eastAsia="en-US"/>
        </w:rPr>
        <w:t xml:space="preserve"> ________________________________________________________</w:t>
      </w:r>
    </w:p>
    <w:p w:rsidR="009B57B6" w:rsidRPr="00483C4E" w:rsidRDefault="009B57B6" w:rsidP="009B57B6">
      <w:pPr>
        <w:widowControl w:val="0"/>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BIC (SWIFT) I/ILI NAZIV POSLOVNE BANKE: </w:t>
      </w:r>
      <w:r w:rsidRPr="00483C4E">
        <w:rPr>
          <w:rFonts w:ascii="Montserrat" w:hAnsi="Montserrat"/>
          <w:sz w:val="20"/>
          <w:szCs w:val="20"/>
          <w:lang w:val="pl-PL" w:eastAsia="en-US"/>
        </w:rPr>
        <w:t>_______________________________________</w:t>
      </w:r>
    </w:p>
    <w:p w:rsidR="009B57B6" w:rsidRPr="00483C4E" w:rsidRDefault="009B57B6" w:rsidP="009B57B6">
      <w:pPr>
        <w:widowControl w:val="0"/>
        <w:spacing w:line="360" w:lineRule="auto"/>
        <w:jc w:val="both"/>
        <w:rPr>
          <w:rFonts w:ascii="Montserrat" w:hAnsi="Montserrat"/>
          <w:b/>
          <w:sz w:val="20"/>
          <w:szCs w:val="20"/>
          <w:lang w:val="pl-PL" w:eastAsia="en-US"/>
        </w:rPr>
      </w:pPr>
      <w:r w:rsidRPr="00483C4E">
        <w:rPr>
          <w:rFonts w:ascii="Montserrat" w:hAnsi="Montserrat"/>
          <w:b/>
          <w:sz w:val="20"/>
          <w:szCs w:val="20"/>
          <w:lang w:val="pl-PL" w:eastAsia="en-US"/>
        </w:rPr>
        <w:t>PONUDITELJ JE U SUSTAVU PDV-a (zaokružiti):             DA - NE</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ADRESA ZA DOSTAVU POŠTE: </w:t>
      </w:r>
      <w:r w:rsidRPr="00483C4E">
        <w:rPr>
          <w:rFonts w:ascii="Montserrat" w:hAnsi="Montserrat"/>
          <w:sz w:val="20"/>
          <w:szCs w:val="20"/>
          <w:lang w:val="pl-PL" w:eastAsia="en-US"/>
        </w:rPr>
        <w:t>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E-pošta: </w:t>
      </w:r>
      <w:r w:rsidRPr="00483C4E">
        <w:rPr>
          <w:rFonts w:ascii="Montserrat" w:hAnsi="Montserrat"/>
          <w:sz w:val="20"/>
          <w:szCs w:val="20"/>
          <w:lang w:val="pl-PL" w:eastAsia="en-US"/>
        </w:rPr>
        <w:t>____________________________________________________________________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KONTAKT OSOBA: </w:t>
      </w:r>
      <w:r w:rsidRPr="00483C4E">
        <w:rPr>
          <w:rFonts w:ascii="Montserrat" w:hAnsi="Montserrat"/>
          <w:sz w:val="20"/>
          <w:szCs w:val="20"/>
          <w:lang w:val="pl-PL" w:eastAsia="en-US"/>
        </w:rPr>
        <w:t>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TELEFON: </w:t>
      </w:r>
      <w:r w:rsidRPr="00483C4E">
        <w:rPr>
          <w:rFonts w:ascii="Montserrat" w:hAnsi="Montserrat"/>
          <w:sz w:val="20"/>
          <w:szCs w:val="20"/>
          <w:lang w:val="pl-PL" w:eastAsia="en-US"/>
        </w:rPr>
        <w:t>___________________________________________________________________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 xml:space="preserve">TELEFAX: </w:t>
      </w:r>
      <w:r w:rsidRPr="00483C4E">
        <w:rPr>
          <w:rFonts w:ascii="Montserrat" w:hAnsi="Montserrat"/>
          <w:sz w:val="20"/>
          <w:szCs w:val="20"/>
          <w:lang w:val="pl-PL" w:eastAsia="en-US"/>
        </w:rPr>
        <w:t>___________________________________________________________________</w:t>
      </w:r>
    </w:p>
    <w:p w:rsidR="009B57B6" w:rsidRPr="00483C4E" w:rsidRDefault="009B57B6" w:rsidP="009B57B6">
      <w:pPr>
        <w:autoSpaceDE w:val="0"/>
        <w:autoSpaceDN w:val="0"/>
        <w:adjustRightInd w:val="0"/>
        <w:rPr>
          <w:rFonts w:ascii="Montserrat" w:hAnsi="Montserrat"/>
          <w:color w:val="000000"/>
          <w:sz w:val="20"/>
          <w:szCs w:val="20"/>
          <w:lang w:eastAsia="en-US"/>
        </w:rPr>
      </w:pPr>
      <w:r w:rsidRPr="00483C4E">
        <w:rPr>
          <w:rFonts w:ascii="Montserrat" w:hAnsi="Montserrat"/>
          <w:b/>
          <w:bCs/>
          <w:color w:val="000000"/>
          <w:sz w:val="20"/>
          <w:szCs w:val="20"/>
          <w:lang w:eastAsia="en-US"/>
        </w:rPr>
        <w:t xml:space="preserve">ROK VALJANOSTI PONUDE:      </w:t>
      </w:r>
      <w:r w:rsidRPr="00483C4E">
        <w:rPr>
          <w:rFonts w:ascii="Montserrat" w:hAnsi="Montserrat"/>
          <w:color w:val="000000"/>
          <w:sz w:val="20"/>
          <w:szCs w:val="20"/>
          <w:lang w:eastAsia="en-US"/>
        </w:rPr>
        <w:t xml:space="preserve">Minimalno </w:t>
      </w:r>
      <w:r w:rsidR="00F8265A">
        <w:rPr>
          <w:rFonts w:ascii="Montserrat" w:hAnsi="Montserrat"/>
          <w:color w:val="000000"/>
          <w:sz w:val="20"/>
          <w:szCs w:val="20"/>
          <w:lang w:eastAsia="en-US"/>
        </w:rPr>
        <w:t>9</w:t>
      </w:r>
      <w:r w:rsidRPr="00483C4E">
        <w:rPr>
          <w:rFonts w:ascii="Montserrat" w:hAnsi="Montserrat"/>
          <w:color w:val="000000"/>
          <w:sz w:val="20"/>
          <w:szCs w:val="20"/>
          <w:lang w:eastAsia="en-US"/>
        </w:rPr>
        <w:t xml:space="preserve">0 dana od roka za dostavu ponude </w:t>
      </w:r>
    </w:p>
    <w:p w:rsidR="009B57B6" w:rsidRPr="00483C4E" w:rsidRDefault="009B57B6" w:rsidP="009B57B6">
      <w:pPr>
        <w:autoSpaceDE w:val="0"/>
        <w:autoSpaceDN w:val="0"/>
        <w:adjustRightInd w:val="0"/>
        <w:rPr>
          <w:rFonts w:ascii="Montserrat" w:hAnsi="Montserrat"/>
          <w:color w:val="000000"/>
          <w:sz w:val="20"/>
          <w:szCs w:val="20"/>
          <w:lang w:eastAsia="en-US"/>
        </w:rPr>
      </w:pP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BROJ PONUDE</w:t>
      </w:r>
      <w:r w:rsidRPr="00483C4E">
        <w:rPr>
          <w:rFonts w:ascii="Montserrat" w:hAnsi="Montserrat"/>
          <w:sz w:val="20"/>
          <w:szCs w:val="20"/>
          <w:lang w:val="pl-PL" w:eastAsia="en-US"/>
        </w:rPr>
        <w:t>:  ______________________________________________________________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DATUM PONUDE:</w:t>
      </w:r>
      <w:r w:rsidRPr="00483C4E">
        <w:rPr>
          <w:rFonts w:ascii="Montserrat" w:hAnsi="Montserrat"/>
          <w:sz w:val="20"/>
          <w:szCs w:val="20"/>
          <w:lang w:val="pl-PL" w:eastAsia="en-US"/>
        </w:rPr>
        <w:t>_____________________________________________________________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CIJENA PONUDE (u kunama bez PDV-a):</w:t>
      </w:r>
      <w:r w:rsidRPr="00483C4E">
        <w:rPr>
          <w:rFonts w:ascii="Montserrat" w:hAnsi="Montserrat"/>
          <w:sz w:val="20"/>
          <w:szCs w:val="20"/>
          <w:lang w:val="pl-PL" w:eastAsia="en-US"/>
        </w:rPr>
        <w:t>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PDV:</w:t>
      </w:r>
      <w:r w:rsidRPr="00483C4E">
        <w:rPr>
          <w:rFonts w:ascii="Montserrat" w:hAnsi="Montserrat"/>
          <w:sz w:val="20"/>
          <w:szCs w:val="20"/>
          <w:lang w:val="pl-PL" w:eastAsia="en-US"/>
        </w:rPr>
        <w:t>_______________________________________________________________________</w:t>
      </w:r>
    </w:p>
    <w:p w:rsidR="009B57B6" w:rsidRPr="00483C4E" w:rsidRDefault="009B57B6" w:rsidP="009B57B6">
      <w:pPr>
        <w:tabs>
          <w:tab w:val="left" w:pos="-5812"/>
        </w:tabs>
        <w:spacing w:line="360" w:lineRule="auto"/>
        <w:jc w:val="both"/>
        <w:rPr>
          <w:rFonts w:ascii="Montserrat" w:hAnsi="Montserrat"/>
          <w:sz w:val="20"/>
          <w:szCs w:val="20"/>
          <w:lang w:val="pl-PL" w:eastAsia="en-US"/>
        </w:rPr>
      </w:pPr>
      <w:r w:rsidRPr="00483C4E">
        <w:rPr>
          <w:rFonts w:ascii="Montserrat" w:hAnsi="Montserrat"/>
          <w:b/>
          <w:sz w:val="20"/>
          <w:szCs w:val="20"/>
          <w:lang w:val="pl-PL" w:eastAsia="en-US"/>
        </w:rPr>
        <w:t>CIJENA PONUDE (u kunama s PDV-om):</w:t>
      </w:r>
      <w:r w:rsidRPr="00483C4E">
        <w:rPr>
          <w:rFonts w:ascii="Montserrat" w:hAnsi="Montserrat"/>
          <w:sz w:val="20"/>
          <w:szCs w:val="20"/>
          <w:lang w:val="pl-PL" w:eastAsia="en-US"/>
        </w:rPr>
        <w:t>__________________________________________</w:t>
      </w:r>
    </w:p>
    <w:p w:rsidR="00465133" w:rsidRDefault="00465133" w:rsidP="009B57B6">
      <w:pPr>
        <w:tabs>
          <w:tab w:val="left" w:pos="-5812"/>
        </w:tabs>
        <w:spacing w:line="360" w:lineRule="auto"/>
        <w:ind w:left="4248"/>
        <w:jc w:val="both"/>
        <w:rPr>
          <w:rFonts w:ascii="Montserrat" w:hAnsi="Montserrat"/>
          <w:sz w:val="20"/>
          <w:szCs w:val="20"/>
          <w:lang w:val="pl-PL" w:eastAsia="en-US"/>
        </w:rPr>
      </w:pPr>
    </w:p>
    <w:p w:rsidR="00465133" w:rsidRDefault="00465133" w:rsidP="009B57B6">
      <w:pPr>
        <w:tabs>
          <w:tab w:val="left" w:pos="-5812"/>
        </w:tabs>
        <w:spacing w:line="360" w:lineRule="auto"/>
        <w:ind w:left="4248"/>
        <w:jc w:val="both"/>
        <w:rPr>
          <w:rFonts w:ascii="Montserrat" w:hAnsi="Montserrat"/>
          <w:sz w:val="20"/>
          <w:szCs w:val="20"/>
          <w:lang w:val="pl-PL" w:eastAsia="en-US"/>
        </w:rPr>
      </w:pPr>
    </w:p>
    <w:p w:rsidR="00465133" w:rsidRDefault="00465133" w:rsidP="009B57B6">
      <w:pPr>
        <w:tabs>
          <w:tab w:val="left" w:pos="-5812"/>
        </w:tabs>
        <w:spacing w:line="360" w:lineRule="auto"/>
        <w:ind w:left="4248"/>
        <w:jc w:val="both"/>
        <w:rPr>
          <w:rFonts w:ascii="Montserrat" w:hAnsi="Montserrat"/>
          <w:sz w:val="20"/>
          <w:szCs w:val="20"/>
          <w:lang w:val="pl-PL" w:eastAsia="en-US"/>
        </w:rPr>
      </w:pPr>
    </w:p>
    <w:p w:rsidR="009B57B6" w:rsidRPr="00483C4E" w:rsidRDefault="009B57B6" w:rsidP="009B57B6">
      <w:pPr>
        <w:tabs>
          <w:tab w:val="left" w:pos="-5812"/>
        </w:tabs>
        <w:spacing w:line="360" w:lineRule="auto"/>
        <w:ind w:left="4248"/>
        <w:jc w:val="both"/>
        <w:rPr>
          <w:rFonts w:ascii="Montserrat" w:hAnsi="Montserrat"/>
          <w:sz w:val="20"/>
          <w:szCs w:val="20"/>
          <w:lang w:val="pl-PL" w:eastAsia="en-US"/>
        </w:rPr>
      </w:pPr>
      <w:r w:rsidRPr="00483C4E">
        <w:rPr>
          <w:rFonts w:ascii="Montserrat" w:hAnsi="Montserrat"/>
          <w:sz w:val="20"/>
          <w:szCs w:val="20"/>
          <w:lang w:val="pl-PL" w:eastAsia="en-US"/>
        </w:rPr>
        <w:tab/>
      </w:r>
      <w:r w:rsidRPr="00483C4E">
        <w:rPr>
          <w:rFonts w:ascii="Montserrat" w:hAnsi="Montserrat"/>
          <w:sz w:val="20"/>
          <w:szCs w:val="20"/>
          <w:lang w:val="pl-PL" w:eastAsia="en-US"/>
        </w:rPr>
        <w:tab/>
      </w:r>
      <w:r w:rsidRPr="00483C4E">
        <w:rPr>
          <w:rFonts w:ascii="Montserrat" w:hAnsi="Montserrat"/>
          <w:sz w:val="20"/>
          <w:szCs w:val="20"/>
          <w:lang w:val="pl-PL" w:eastAsia="en-US"/>
        </w:rPr>
        <w:tab/>
      </w:r>
      <w:r w:rsidRPr="00483C4E">
        <w:rPr>
          <w:rFonts w:ascii="Montserrat" w:hAnsi="Montserrat"/>
          <w:sz w:val="20"/>
          <w:szCs w:val="20"/>
          <w:lang w:val="pl-PL" w:eastAsia="en-US"/>
        </w:rPr>
        <w:tab/>
      </w:r>
      <w:r w:rsidRPr="00483C4E">
        <w:rPr>
          <w:rFonts w:ascii="Montserrat" w:hAnsi="Montserrat"/>
          <w:sz w:val="20"/>
          <w:szCs w:val="20"/>
          <w:lang w:val="pl-PL" w:eastAsia="en-US"/>
        </w:rPr>
        <w:tab/>
      </w:r>
      <w:r w:rsidRPr="00483C4E">
        <w:rPr>
          <w:rFonts w:ascii="Montserrat" w:hAnsi="Montserrat"/>
          <w:sz w:val="20"/>
          <w:szCs w:val="20"/>
          <w:lang w:val="pl-PL" w:eastAsia="en-US"/>
        </w:rPr>
        <w:tab/>
        <w:t xml:space="preserve">                                                    </w:t>
      </w:r>
      <w:r w:rsidR="00483C4E">
        <w:rPr>
          <w:rFonts w:ascii="Montserrat" w:hAnsi="Montserrat"/>
          <w:sz w:val="20"/>
          <w:szCs w:val="20"/>
          <w:lang w:val="pl-PL" w:eastAsia="en-US"/>
        </w:rPr>
        <w:t xml:space="preserve">       </w:t>
      </w:r>
      <w:r w:rsidRPr="00483C4E">
        <w:rPr>
          <w:rFonts w:ascii="Montserrat" w:hAnsi="Montserrat"/>
          <w:sz w:val="20"/>
          <w:szCs w:val="20"/>
          <w:lang w:val="pl-PL" w:eastAsia="en-US"/>
        </w:rPr>
        <w:t>________________________________________</w:t>
      </w:r>
    </w:p>
    <w:p w:rsidR="009B57B6" w:rsidRPr="00465133" w:rsidRDefault="009B57B6" w:rsidP="009B57B6">
      <w:pPr>
        <w:tabs>
          <w:tab w:val="left" w:pos="-5812"/>
        </w:tabs>
        <w:spacing w:line="720" w:lineRule="auto"/>
        <w:jc w:val="both"/>
        <w:rPr>
          <w:rFonts w:ascii="Montserrat" w:hAnsi="Montserrat"/>
          <w:sz w:val="16"/>
          <w:szCs w:val="16"/>
          <w:lang w:val="pl-PL" w:eastAsia="en-US"/>
        </w:rPr>
      </w:pPr>
      <w:r w:rsidRPr="00465133">
        <w:rPr>
          <w:rFonts w:ascii="Montserrat" w:hAnsi="Montserrat"/>
          <w:sz w:val="16"/>
          <w:szCs w:val="16"/>
          <w:lang w:val="pl-PL" w:eastAsia="en-US"/>
        </w:rPr>
        <w:t xml:space="preserve">                                                                                       </w:t>
      </w:r>
      <w:r w:rsidR="00483C4E" w:rsidRPr="00465133">
        <w:rPr>
          <w:rFonts w:ascii="Montserrat" w:hAnsi="Montserrat"/>
          <w:sz w:val="16"/>
          <w:szCs w:val="16"/>
          <w:lang w:val="pl-PL" w:eastAsia="en-US"/>
        </w:rPr>
        <w:t xml:space="preserve"> </w:t>
      </w:r>
      <w:r w:rsidR="00465133">
        <w:rPr>
          <w:rFonts w:ascii="Montserrat" w:hAnsi="Montserrat"/>
          <w:sz w:val="16"/>
          <w:szCs w:val="16"/>
          <w:lang w:val="pl-PL" w:eastAsia="en-US"/>
        </w:rPr>
        <w:t xml:space="preserve">                   </w:t>
      </w:r>
      <w:r w:rsidR="00483C4E" w:rsidRPr="00465133">
        <w:rPr>
          <w:rFonts w:ascii="Montserrat" w:hAnsi="Montserrat"/>
          <w:sz w:val="16"/>
          <w:szCs w:val="16"/>
          <w:lang w:val="pl-PL" w:eastAsia="en-US"/>
        </w:rPr>
        <w:t xml:space="preserve"> </w:t>
      </w:r>
      <w:r w:rsidRPr="00465133">
        <w:rPr>
          <w:rFonts w:ascii="Montserrat" w:hAnsi="Montserrat"/>
          <w:sz w:val="16"/>
          <w:szCs w:val="16"/>
          <w:lang w:val="pl-PL" w:eastAsia="en-US"/>
        </w:rPr>
        <w:t xml:space="preserve">      (Ovjerava odgovorna osoba ponuditelja)</w:t>
      </w:r>
    </w:p>
    <w:p w:rsidR="000071DD" w:rsidRPr="00483C4E" w:rsidRDefault="000071DD">
      <w:pPr>
        <w:rPr>
          <w:rFonts w:ascii="Montserrat" w:hAnsi="Montserrat" w:cstheme="minorHAnsi"/>
          <w:b/>
          <w:sz w:val="20"/>
          <w:szCs w:val="20"/>
        </w:rPr>
      </w:pPr>
    </w:p>
    <w:p w:rsidR="009B57B6" w:rsidRDefault="009B57B6">
      <w:pPr>
        <w:rPr>
          <w:rFonts w:asciiTheme="minorHAnsi" w:hAnsiTheme="minorHAnsi" w:cstheme="minorHAnsi"/>
          <w:b/>
          <w:sz w:val="18"/>
          <w:szCs w:val="18"/>
        </w:rPr>
      </w:pPr>
    </w:p>
    <w:p w:rsidR="009B57B6" w:rsidRDefault="009B57B6">
      <w:pPr>
        <w:rPr>
          <w:rFonts w:asciiTheme="minorHAnsi" w:hAnsiTheme="minorHAnsi" w:cstheme="minorHAnsi"/>
          <w:b/>
          <w:sz w:val="18"/>
          <w:szCs w:val="18"/>
        </w:rPr>
      </w:pPr>
    </w:p>
    <w:p w:rsidR="009B57B6" w:rsidRDefault="009B57B6">
      <w:pPr>
        <w:rPr>
          <w:rFonts w:asciiTheme="minorHAnsi" w:hAnsiTheme="minorHAnsi" w:cstheme="minorHAnsi"/>
          <w:b/>
          <w:sz w:val="18"/>
          <w:szCs w:val="18"/>
        </w:rPr>
      </w:pPr>
    </w:p>
    <w:p w:rsidR="009B57B6" w:rsidRDefault="009B57B6">
      <w:pPr>
        <w:rPr>
          <w:rFonts w:asciiTheme="minorHAnsi" w:hAnsiTheme="minorHAnsi" w:cstheme="minorHAnsi"/>
          <w:b/>
          <w:sz w:val="18"/>
          <w:szCs w:val="18"/>
        </w:rPr>
      </w:pPr>
    </w:p>
    <w:p w:rsidR="009B57B6" w:rsidRDefault="009B57B6">
      <w:pPr>
        <w:rPr>
          <w:rFonts w:asciiTheme="minorHAnsi" w:hAnsiTheme="minorHAnsi" w:cstheme="minorHAnsi"/>
          <w:b/>
          <w:sz w:val="18"/>
          <w:szCs w:val="18"/>
        </w:rPr>
      </w:pPr>
    </w:p>
    <w:p w:rsidR="00234F27" w:rsidRDefault="00234F27">
      <w:pPr>
        <w:rPr>
          <w:rFonts w:asciiTheme="minorHAnsi" w:hAnsiTheme="minorHAnsi" w:cstheme="minorHAnsi"/>
          <w:b/>
          <w:sz w:val="18"/>
          <w:szCs w:val="18"/>
        </w:rPr>
      </w:pPr>
    </w:p>
    <w:p w:rsidR="00234F27" w:rsidRDefault="00234F27">
      <w:pPr>
        <w:rPr>
          <w:rFonts w:asciiTheme="minorHAnsi" w:hAnsiTheme="minorHAnsi" w:cstheme="minorHAnsi"/>
          <w:b/>
          <w:sz w:val="18"/>
          <w:szCs w:val="18"/>
        </w:rPr>
      </w:pPr>
    </w:p>
    <w:p w:rsidR="00E10B50" w:rsidRDefault="00E10B50">
      <w:pPr>
        <w:rPr>
          <w:rFonts w:asciiTheme="minorHAnsi" w:hAnsiTheme="minorHAnsi" w:cstheme="minorHAnsi"/>
          <w:b/>
          <w:sz w:val="18"/>
          <w:szCs w:val="18"/>
        </w:rPr>
      </w:pPr>
    </w:p>
    <w:p w:rsidR="00E10B50" w:rsidRDefault="00E10B50">
      <w:pPr>
        <w:rPr>
          <w:rFonts w:asciiTheme="minorHAnsi" w:hAnsiTheme="minorHAnsi" w:cstheme="minorHAnsi"/>
          <w:b/>
          <w:sz w:val="18"/>
          <w:szCs w:val="18"/>
        </w:rPr>
      </w:pPr>
    </w:p>
    <w:p w:rsidR="00F8265A" w:rsidRDefault="00F8265A">
      <w:pPr>
        <w:rPr>
          <w:rFonts w:asciiTheme="minorHAnsi" w:hAnsiTheme="minorHAnsi" w:cstheme="minorHAnsi"/>
          <w:b/>
          <w:sz w:val="18"/>
          <w:szCs w:val="18"/>
        </w:rPr>
      </w:pPr>
    </w:p>
    <w:p w:rsidR="00F8265A" w:rsidRDefault="00F8265A">
      <w:pPr>
        <w:rPr>
          <w:rFonts w:asciiTheme="minorHAnsi" w:hAnsiTheme="minorHAnsi" w:cstheme="minorHAnsi"/>
          <w:b/>
          <w:sz w:val="18"/>
          <w:szCs w:val="18"/>
        </w:rPr>
      </w:pPr>
    </w:p>
    <w:p w:rsidR="00234F27" w:rsidRDefault="00234F27">
      <w:pPr>
        <w:rPr>
          <w:rFonts w:asciiTheme="minorHAnsi" w:hAnsiTheme="minorHAnsi" w:cstheme="minorHAnsi"/>
          <w:b/>
          <w:sz w:val="18"/>
          <w:szCs w:val="18"/>
        </w:rPr>
      </w:pPr>
    </w:p>
    <w:p w:rsidR="00234F27" w:rsidRDefault="00234F27">
      <w:pPr>
        <w:rPr>
          <w:rFonts w:asciiTheme="minorHAnsi" w:hAnsiTheme="minorHAnsi" w:cstheme="minorHAnsi"/>
          <w:b/>
          <w:sz w:val="18"/>
          <w:szCs w:val="18"/>
        </w:rPr>
      </w:pPr>
    </w:p>
    <w:p w:rsidR="009B57B6" w:rsidRDefault="009B57B6">
      <w:pPr>
        <w:rPr>
          <w:rFonts w:asciiTheme="minorHAnsi" w:hAnsiTheme="minorHAnsi" w:cstheme="minorHAnsi"/>
          <w:b/>
          <w:sz w:val="18"/>
          <w:szCs w:val="18"/>
        </w:rPr>
      </w:pPr>
    </w:p>
    <w:p w:rsidR="000071DD" w:rsidRDefault="000071DD">
      <w:pPr>
        <w:rPr>
          <w:rFonts w:asciiTheme="minorHAnsi" w:hAnsiTheme="minorHAnsi" w:cstheme="minorHAnsi"/>
          <w:b/>
          <w:sz w:val="18"/>
          <w:szCs w:val="18"/>
        </w:rPr>
      </w:pPr>
    </w:p>
    <w:p w:rsidR="000071DD" w:rsidRDefault="000071DD">
      <w:pPr>
        <w:rPr>
          <w:rFonts w:asciiTheme="minorHAnsi" w:hAnsiTheme="minorHAnsi" w:cstheme="minorHAnsi"/>
          <w:b/>
          <w:sz w:val="18"/>
          <w:szCs w:val="18"/>
        </w:rPr>
      </w:pPr>
    </w:p>
    <w:p w:rsidR="000071DD" w:rsidRDefault="000071DD">
      <w:pPr>
        <w:rPr>
          <w:rFonts w:asciiTheme="minorHAnsi" w:hAnsiTheme="minorHAnsi" w:cstheme="minorHAnsi"/>
          <w:b/>
          <w:sz w:val="18"/>
          <w:szCs w:val="18"/>
        </w:rPr>
      </w:pPr>
    </w:p>
    <w:p w:rsidR="00F8265A" w:rsidRDefault="00F8265A">
      <w:pPr>
        <w:rPr>
          <w:rFonts w:ascii="Montserrat" w:hAnsi="Montserrat" w:cstheme="minorHAnsi"/>
          <w:b/>
          <w:sz w:val="20"/>
          <w:szCs w:val="20"/>
        </w:rPr>
      </w:pPr>
    </w:p>
    <w:p w:rsidR="002D1EE1" w:rsidRPr="005B1BD4" w:rsidRDefault="002D1EE1">
      <w:pPr>
        <w:rPr>
          <w:rFonts w:ascii="Montserrat" w:hAnsi="Montserrat" w:cstheme="minorHAnsi"/>
          <w:b/>
          <w:sz w:val="20"/>
          <w:szCs w:val="20"/>
        </w:rPr>
      </w:pPr>
      <w:r w:rsidRPr="005B1BD4">
        <w:rPr>
          <w:rFonts w:ascii="Montserrat" w:hAnsi="Montserrat" w:cstheme="minorHAnsi"/>
          <w:b/>
          <w:sz w:val="20"/>
          <w:szCs w:val="20"/>
        </w:rPr>
        <w:t>TROŠKOVNIK</w:t>
      </w:r>
    </w:p>
    <w:p w:rsidR="00047B91" w:rsidRPr="005B1BD4" w:rsidRDefault="00047B91">
      <w:pPr>
        <w:rPr>
          <w:rFonts w:ascii="Montserrat" w:hAnsi="Montserrat" w:cstheme="minorHAnsi"/>
          <w:b/>
          <w:sz w:val="20"/>
          <w:szCs w:val="20"/>
        </w:rPr>
      </w:pPr>
      <w:r w:rsidRPr="005B1BD4">
        <w:rPr>
          <w:rFonts w:ascii="Montserrat" w:hAnsi="Montserrat" w:cstheme="minorHAnsi"/>
          <w:b/>
          <w:sz w:val="20"/>
          <w:szCs w:val="20"/>
        </w:rPr>
        <w:t>Hardware</w:t>
      </w:r>
    </w:p>
    <w:p w:rsidR="00047B91" w:rsidRPr="005B1BD4" w:rsidRDefault="00047B91">
      <w:pPr>
        <w:rPr>
          <w:rFonts w:ascii="Montserrat" w:hAnsi="Montserrat" w:cstheme="minorHAnsi"/>
          <w:sz w:val="20"/>
          <w:szCs w:val="20"/>
        </w:rPr>
      </w:pPr>
    </w:p>
    <w:tbl>
      <w:tblPr>
        <w:tblW w:w="9923"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417"/>
        <w:gridCol w:w="4128"/>
        <w:gridCol w:w="871"/>
        <w:gridCol w:w="1339"/>
        <w:gridCol w:w="1600"/>
      </w:tblGrid>
      <w:tr w:rsidR="0041775E" w:rsidRPr="005B1BD4" w:rsidTr="005B1BD4">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Rb</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Part number</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Naziv</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Količina</w:t>
            </w:r>
          </w:p>
        </w:tc>
        <w:tc>
          <w:tcPr>
            <w:tcW w:w="1339"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Jed. cijena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b/>
                <w:sz w:val="20"/>
                <w:szCs w:val="20"/>
              </w:rPr>
            </w:pPr>
            <w:r w:rsidRPr="005B1BD4">
              <w:rPr>
                <w:rFonts w:ascii="Montserrat" w:eastAsia="Times New Roman" w:hAnsi="Montserrat" w:cstheme="minorHAnsi"/>
                <w:b/>
                <w:sz w:val="20"/>
                <w:szCs w:val="20"/>
              </w:rPr>
              <w:t>Ukupan iznos/KN</w:t>
            </w:r>
          </w:p>
        </w:tc>
      </w:tr>
      <w:tr w:rsidR="0041775E" w:rsidRPr="005B1BD4" w:rsidTr="005B1BD4">
        <w:trPr>
          <w:trHeight w:val="1025"/>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C63B9C">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P05524-B21</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1C7F20">
            <w:pPr>
              <w:rPr>
                <w:rFonts w:ascii="Montserrat" w:eastAsia="Times New Roman" w:hAnsi="Montserrat" w:cstheme="minorHAnsi"/>
                <w:sz w:val="20"/>
                <w:szCs w:val="20"/>
              </w:rPr>
            </w:pPr>
            <w:r w:rsidRPr="005B1BD4">
              <w:rPr>
                <w:rFonts w:ascii="Montserrat" w:hAnsi="Montserrat" w:cs="Segoe UI Light"/>
                <w:color w:val="000000"/>
                <w:sz w:val="20"/>
                <w:szCs w:val="20"/>
              </w:rPr>
              <w:t>HPE DL380 Gen10, Intel Xeon-S 411</w:t>
            </w:r>
            <w:r w:rsidR="001C7F20">
              <w:rPr>
                <w:rFonts w:ascii="Montserrat" w:hAnsi="Montserrat" w:cs="Segoe UI Light"/>
                <w:color w:val="000000"/>
                <w:sz w:val="20"/>
                <w:szCs w:val="20"/>
              </w:rPr>
              <w:t>4 10-Core (2.2</w:t>
            </w:r>
            <w:r w:rsidRPr="005B1BD4">
              <w:rPr>
                <w:rFonts w:ascii="Montserrat" w:hAnsi="Montserrat" w:cs="Segoe UI Light"/>
                <w:color w:val="000000"/>
                <w:sz w:val="20"/>
                <w:szCs w:val="20"/>
              </w:rPr>
              <w:t>GHz), 16GB (1 x 16GB) DDR4 2666MHz RDIMM, slots:12, 0x HDD do 8x Hot Plug 2.5", P408i-a SR Gen10 2-ports (RAID: 0/1/10/5), 4x 1Gb LAN, 2x500W, CMA, rack 2U, Jamstvo: 3-3-3, P05524-B21</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212"/>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C63B9C">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815098-B21</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HPE MEM 16GB 1Rx4 PC4-2666V-R REG Gen10</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3</w:t>
            </w:r>
          </w:p>
        </w:tc>
        <w:tc>
          <w:tcPr>
            <w:tcW w:w="1339"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199"/>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C63B9C">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872479-B21</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HPE 1.2TB SAS 12G Enterprise 10K SFF (2.5in) SC 3yr Wty Digitally Signed Firmware HDD</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6</w:t>
            </w:r>
          </w:p>
        </w:tc>
        <w:tc>
          <w:tcPr>
            <w:tcW w:w="1339"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199"/>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C63B9C">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P04556-B21</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HPE HDD 2,5" SSD 240GB SATA RI SFF SC DS Gen10</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2</w:t>
            </w:r>
          </w:p>
        </w:tc>
        <w:tc>
          <w:tcPr>
            <w:tcW w:w="1339"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363FD0" w:rsidRPr="005B1BD4" w:rsidTr="005B1BD4">
        <w:trPr>
          <w:trHeight w:val="212"/>
        </w:trPr>
        <w:tc>
          <w:tcPr>
            <w:tcW w:w="56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C63B9C">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512485-B21</w:t>
            </w:r>
          </w:p>
        </w:tc>
        <w:tc>
          <w:tcPr>
            <w:tcW w:w="4128"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1462B8" w:rsidP="0041775E">
            <w:pPr>
              <w:rPr>
                <w:rFonts w:ascii="Montserrat" w:eastAsia="Times New Roman" w:hAnsi="Montserrat" w:cstheme="minorHAnsi"/>
                <w:sz w:val="20"/>
                <w:szCs w:val="20"/>
              </w:rPr>
            </w:pPr>
            <w:r w:rsidRPr="005B1BD4">
              <w:rPr>
                <w:rFonts w:ascii="Montserrat" w:hAnsi="Montserrat" w:cs="Segoe UI Light"/>
                <w:color w:val="000000"/>
                <w:sz w:val="20"/>
                <w:szCs w:val="20"/>
              </w:rPr>
              <w:t>HPE iLO ADVANCED LICENCE 1-YR SUPPORT AND UPDATES</w:t>
            </w:r>
          </w:p>
        </w:tc>
        <w:tc>
          <w:tcPr>
            <w:tcW w:w="871" w:type="dxa"/>
            <w:tcBorders>
              <w:top w:val="single" w:sz="4" w:space="0" w:color="auto"/>
              <w:left w:val="single" w:sz="4" w:space="0" w:color="auto"/>
              <w:bottom w:val="single" w:sz="4" w:space="0" w:color="auto"/>
              <w:right w:val="single" w:sz="4" w:space="0" w:color="auto"/>
            </w:tcBorders>
            <w:vAlign w:val="center"/>
            <w:hideMark/>
          </w:tcPr>
          <w:p w:rsidR="0041775E" w:rsidRPr="005B1BD4" w:rsidRDefault="0041775E" w:rsidP="0041775E">
            <w:pPr>
              <w:jc w:val="center"/>
              <w:rPr>
                <w:rFonts w:ascii="Montserrat" w:eastAsia="Times New Roman" w:hAnsi="Montserrat" w:cstheme="minorHAnsi"/>
                <w:sz w:val="20"/>
                <w:szCs w:val="20"/>
              </w:rPr>
            </w:pPr>
            <w:r w:rsidRPr="005B1BD4">
              <w:rPr>
                <w:rFonts w:ascii="Montserrat" w:eastAsia="Times New Roman" w:hAnsi="Montserrat" w:cstheme="minorHAnsi"/>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199"/>
        </w:trPr>
        <w:tc>
          <w:tcPr>
            <w:tcW w:w="8323" w:type="dxa"/>
            <w:gridSpan w:val="5"/>
            <w:tcBorders>
              <w:top w:val="single" w:sz="4" w:space="0" w:color="auto"/>
              <w:left w:val="nil"/>
              <w:bottom w:val="nil"/>
              <w:right w:val="single" w:sz="4" w:space="0" w:color="auto"/>
            </w:tcBorders>
            <w:vAlign w:val="center"/>
          </w:tcPr>
          <w:p w:rsidR="0041775E" w:rsidRPr="005B1BD4" w:rsidRDefault="0041775E" w:rsidP="00363FD0">
            <w:pPr>
              <w:jc w:val="right"/>
              <w:rPr>
                <w:rFonts w:ascii="Montserrat" w:eastAsia="Times New Roman" w:hAnsi="Montserrat" w:cstheme="minorHAnsi"/>
                <w:sz w:val="20"/>
                <w:szCs w:val="20"/>
              </w:rPr>
            </w:pPr>
            <w:r w:rsidRPr="005B1BD4">
              <w:rPr>
                <w:rFonts w:ascii="Montserrat" w:hAnsi="Montserrat" w:cstheme="minorHAnsi"/>
                <w:b/>
                <w:sz w:val="20"/>
                <w:szCs w:val="20"/>
              </w:rPr>
              <w:t>Ukupno:</w:t>
            </w: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199"/>
        </w:trPr>
        <w:tc>
          <w:tcPr>
            <w:tcW w:w="8323" w:type="dxa"/>
            <w:gridSpan w:val="5"/>
            <w:tcBorders>
              <w:top w:val="nil"/>
              <w:left w:val="nil"/>
              <w:bottom w:val="nil"/>
              <w:right w:val="single" w:sz="4" w:space="0" w:color="auto"/>
            </w:tcBorders>
            <w:vAlign w:val="center"/>
          </w:tcPr>
          <w:p w:rsidR="0041775E" w:rsidRPr="005B1BD4" w:rsidRDefault="0041775E" w:rsidP="00363FD0">
            <w:pPr>
              <w:jc w:val="right"/>
              <w:rPr>
                <w:rFonts w:ascii="Montserrat" w:eastAsia="Times New Roman" w:hAnsi="Montserrat" w:cstheme="minorHAnsi"/>
                <w:sz w:val="20"/>
                <w:szCs w:val="20"/>
              </w:rPr>
            </w:pPr>
            <w:r w:rsidRPr="005B1BD4">
              <w:rPr>
                <w:rFonts w:ascii="Montserrat" w:hAnsi="Montserrat" w:cstheme="minorHAnsi"/>
                <w:b/>
                <w:sz w:val="20"/>
                <w:szCs w:val="20"/>
              </w:rPr>
              <w:t>PDV:</w:t>
            </w: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r w:rsidR="0041775E" w:rsidRPr="005B1BD4" w:rsidTr="005B1BD4">
        <w:trPr>
          <w:trHeight w:val="199"/>
        </w:trPr>
        <w:tc>
          <w:tcPr>
            <w:tcW w:w="8323" w:type="dxa"/>
            <w:gridSpan w:val="5"/>
            <w:tcBorders>
              <w:top w:val="nil"/>
              <w:left w:val="nil"/>
              <w:bottom w:val="nil"/>
              <w:right w:val="single" w:sz="4" w:space="0" w:color="auto"/>
            </w:tcBorders>
            <w:vAlign w:val="center"/>
          </w:tcPr>
          <w:p w:rsidR="0041775E" w:rsidRPr="005B1BD4" w:rsidRDefault="0041775E" w:rsidP="00363FD0">
            <w:pPr>
              <w:jc w:val="right"/>
              <w:rPr>
                <w:rFonts w:ascii="Montserrat" w:eastAsia="Times New Roman" w:hAnsi="Montserrat" w:cstheme="minorHAnsi"/>
                <w:sz w:val="20"/>
                <w:szCs w:val="20"/>
              </w:rPr>
            </w:pPr>
            <w:r w:rsidRPr="005B1BD4">
              <w:rPr>
                <w:rFonts w:ascii="Montserrat" w:hAnsi="Montserrat" w:cstheme="minorHAnsi"/>
                <w:b/>
                <w:sz w:val="20"/>
                <w:szCs w:val="20"/>
              </w:rPr>
              <w:t>Ukupna cijena s PDV</w:t>
            </w:r>
            <w:r w:rsidR="00951169" w:rsidRPr="005B1BD4">
              <w:rPr>
                <w:rFonts w:ascii="Montserrat" w:hAnsi="Montserrat" w:cstheme="minorHAnsi"/>
                <w:b/>
                <w:sz w:val="20"/>
                <w:szCs w:val="20"/>
              </w:rPr>
              <w:t>-</w:t>
            </w:r>
            <w:r w:rsidRPr="005B1BD4">
              <w:rPr>
                <w:rFonts w:ascii="Montserrat" w:hAnsi="Montserrat" w:cstheme="minorHAnsi"/>
                <w:b/>
                <w:sz w:val="20"/>
                <w:szCs w:val="20"/>
              </w:rPr>
              <w:t>om:</w:t>
            </w:r>
          </w:p>
        </w:tc>
        <w:tc>
          <w:tcPr>
            <w:tcW w:w="1600" w:type="dxa"/>
            <w:tcBorders>
              <w:top w:val="single" w:sz="4" w:space="0" w:color="auto"/>
              <w:left w:val="single" w:sz="4" w:space="0" w:color="auto"/>
              <w:bottom w:val="single" w:sz="4" w:space="0" w:color="auto"/>
              <w:right w:val="single" w:sz="4" w:space="0" w:color="auto"/>
            </w:tcBorders>
            <w:vAlign w:val="center"/>
          </w:tcPr>
          <w:p w:rsidR="0041775E" w:rsidRPr="005B1BD4" w:rsidRDefault="0041775E" w:rsidP="0041775E">
            <w:pPr>
              <w:rPr>
                <w:rFonts w:ascii="Montserrat" w:eastAsia="Times New Roman" w:hAnsi="Montserrat" w:cstheme="minorHAnsi"/>
                <w:sz w:val="20"/>
                <w:szCs w:val="20"/>
              </w:rPr>
            </w:pPr>
          </w:p>
        </w:tc>
      </w:tr>
    </w:tbl>
    <w:p w:rsidR="00047B91" w:rsidRPr="005B1BD4" w:rsidRDefault="0041775E">
      <w:pPr>
        <w:rPr>
          <w:rFonts w:ascii="Montserrat" w:hAnsi="Montserrat" w:cstheme="minorHAnsi"/>
          <w:sz w:val="20"/>
          <w:szCs w:val="20"/>
        </w:rPr>
      </w:pPr>
      <w:r w:rsidRPr="005B1BD4">
        <w:rPr>
          <w:rFonts w:ascii="Montserrat" w:eastAsia="Times New Roman" w:hAnsi="Montserrat" w:cstheme="minorHAnsi"/>
          <w:sz w:val="20"/>
          <w:szCs w:val="20"/>
        </w:rPr>
        <w:br/>
      </w:r>
    </w:p>
    <w:p w:rsidR="00047B91" w:rsidRPr="0041775E" w:rsidRDefault="00047B91">
      <w:pPr>
        <w:rPr>
          <w:rFonts w:asciiTheme="minorHAnsi" w:hAnsiTheme="minorHAnsi" w:cstheme="minorHAnsi"/>
          <w:sz w:val="18"/>
          <w:szCs w:val="18"/>
        </w:rPr>
      </w:pPr>
    </w:p>
    <w:p w:rsidR="00047B91" w:rsidRPr="0041775E" w:rsidRDefault="00047B91">
      <w:pPr>
        <w:rPr>
          <w:rFonts w:asciiTheme="minorHAnsi" w:hAnsiTheme="minorHAnsi" w:cstheme="minorHAnsi"/>
          <w:sz w:val="18"/>
          <w:szCs w:val="18"/>
        </w:rPr>
      </w:pPr>
    </w:p>
    <w:p w:rsidR="00047B91" w:rsidRPr="009577C6" w:rsidRDefault="009577C6">
      <w:pPr>
        <w:rPr>
          <w:rFonts w:ascii="Montserrat" w:hAnsi="Montserrat" w:cstheme="minorHAnsi"/>
          <w:b/>
          <w:sz w:val="20"/>
          <w:szCs w:val="20"/>
        </w:rPr>
      </w:pPr>
      <w:r w:rsidRPr="009577C6">
        <w:rPr>
          <w:rFonts w:ascii="Montserrat" w:hAnsi="Montserrat" w:cstheme="minorHAnsi"/>
          <w:b/>
          <w:sz w:val="20"/>
          <w:szCs w:val="20"/>
        </w:rPr>
        <w:t>Software</w:t>
      </w:r>
    </w:p>
    <w:p w:rsidR="00054A8E" w:rsidRPr="0020225C" w:rsidRDefault="00054A8E">
      <w:pPr>
        <w:rPr>
          <w:rFonts w:ascii="Montserrat" w:hAnsi="Montserrat" w:cstheme="minorHAnsi"/>
          <w:sz w:val="20"/>
          <w:szCs w:val="20"/>
        </w:rPr>
      </w:pPr>
    </w:p>
    <w:tbl>
      <w:tblPr>
        <w:tblStyle w:val="TableGrid"/>
        <w:tblpPr w:leftFromText="180" w:rightFromText="180" w:vertAnchor="text" w:horzAnchor="margin" w:tblpX="-151" w:tblpY="25"/>
        <w:tblW w:w="9922" w:type="dxa"/>
        <w:tblLook w:val="04A0" w:firstRow="1" w:lastRow="0" w:firstColumn="1" w:lastColumn="0" w:noHBand="0" w:noVBand="1"/>
      </w:tblPr>
      <w:tblGrid>
        <w:gridCol w:w="567"/>
        <w:gridCol w:w="4932"/>
        <w:gridCol w:w="1056"/>
        <w:gridCol w:w="1541"/>
        <w:gridCol w:w="1826"/>
      </w:tblGrid>
      <w:tr w:rsidR="00AC4FD1" w:rsidRPr="0020225C" w:rsidTr="00EC234F">
        <w:trPr>
          <w:trHeight w:val="528"/>
        </w:trPr>
        <w:tc>
          <w:tcPr>
            <w:tcW w:w="567" w:type="dxa"/>
            <w:vAlign w:val="center"/>
          </w:tcPr>
          <w:p w:rsidR="00AC4FD1" w:rsidRPr="0020225C" w:rsidRDefault="00AC4FD1" w:rsidP="00EC234F">
            <w:pPr>
              <w:jc w:val="center"/>
              <w:rPr>
                <w:rFonts w:ascii="Montserrat" w:hAnsi="Montserrat" w:cstheme="minorHAnsi"/>
                <w:b/>
                <w:bCs/>
                <w:sz w:val="20"/>
                <w:szCs w:val="20"/>
              </w:rPr>
            </w:pPr>
            <w:r w:rsidRPr="0020225C">
              <w:rPr>
                <w:rFonts w:ascii="Montserrat" w:hAnsi="Montserrat" w:cstheme="minorHAnsi"/>
                <w:b/>
                <w:bCs/>
                <w:sz w:val="20"/>
                <w:szCs w:val="20"/>
              </w:rPr>
              <w:t>Rb</w:t>
            </w:r>
          </w:p>
        </w:tc>
        <w:tc>
          <w:tcPr>
            <w:tcW w:w="4932" w:type="dxa"/>
            <w:vAlign w:val="center"/>
          </w:tcPr>
          <w:p w:rsidR="00AC4FD1" w:rsidRPr="0020225C" w:rsidRDefault="00AC4FD1" w:rsidP="00EC234F">
            <w:pPr>
              <w:jc w:val="center"/>
              <w:rPr>
                <w:rFonts w:ascii="Montserrat" w:hAnsi="Montserrat" w:cstheme="minorHAnsi"/>
                <w:b/>
                <w:bCs/>
                <w:sz w:val="20"/>
                <w:szCs w:val="20"/>
              </w:rPr>
            </w:pPr>
            <w:r w:rsidRPr="0020225C">
              <w:rPr>
                <w:rFonts w:ascii="Montserrat" w:hAnsi="Montserrat" w:cstheme="minorHAnsi"/>
                <w:b/>
                <w:bCs/>
                <w:sz w:val="20"/>
                <w:szCs w:val="20"/>
              </w:rPr>
              <w:t>Naziv proizvoda</w:t>
            </w:r>
          </w:p>
        </w:tc>
        <w:tc>
          <w:tcPr>
            <w:tcW w:w="1056" w:type="dxa"/>
            <w:vAlign w:val="center"/>
          </w:tcPr>
          <w:p w:rsidR="00AC4FD1" w:rsidRPr="0020225C" w:rsidRDefault="00AC4FD1" w:rsidP="00EC234F">
            <w:pPr>
              <w:jc w:val="center"/>
              <w:rPr>
                <w:rFonts w:ascii="Montserrat" w:hAnsi="Montserrat" w:cstheme="minorHAnsi"/>
                <w:b/>
                <w:bCs/>
                <w:sz w:val="20"/>
                <w:szCs w:val="20"/>
              </w:rPr>
            </w:pPr>
            <w:r w:rsidRPr="0020225C">
              <w:rPr>
                <w:rFonts w:ascii="Montserrat" w:hAnsi="Montserrat" w:cstheme="minorHAnsi"/>
                <w:b/>
                <w:bCs/>
                <w:sz w:val="20"/>
                <w:szCs w:val="20"/>
              </w:rPr>
              <w:t>Količina</w:t>
            </w:r>
          </w:p>
        </w:tc>
        <w:tc>
          <w:tcPr>
            <w:tcW w:w="1541" w:type="dxa"/>
            <w:vAlign w:val="center"/>
          </w:tcPr>
          <w:p w:rsidR="00AC4FD1" w:rsidRPr="0020225C" w:rsidRDefault="00AC4FD1" w:rsidP="00EC234F">
            <w:pPr>
              <w:jc w:val="center"/>
              <w:rPr>
                <w:rFonts w:ascii="Montserrat" w:hAnsi="Montserrat" w:cstheme="minorHAnsi"/>
                <w:b/>
                <w:bCs/>
                <w:sz w:val="20"/>
                <w:szCs w:val="20"/>
              </w:rPr>
            </w:pPr>
            <w:r w:rsidRPr="0020225C">
              <w:rPr>
                <w:rFonts w:ascii="Montserrat" w:hAnsi="Montserrat" w:cstheme="minorHAnsi"/>
                <w:b/>
                <w:bCs/>
                <w:sz w:val="20"/>
                <w:szCs w:val="20"/>
              </w:rPr>
              <w:t>Jed. cijena</w:t>
            </w:r>
          </w:p>
        </w:tc>
        <w:tc>
          <w:tcPr>
            <w:tcW w:w="1826" w:type="dxa"/>
            <w:vAlign w:val="center"/>
          </w:tcPr>
          <w:p w:rsidR="00AC4FD1" w:rsidRPr="0020225C" w:rsidRDefault="00AC4FD1" w:rsidP="00EC234F">
            <w:pPr>
              <w:jc w:val="center"/>
              <w:rPr>
                <w:rFonts w:ascii="Montserrat" w:hAnsi="Montserrat" w:cstheme="minorHAnsi"/>
                <w:b/>
                <w:bCs/>
                <w:sz w:val="20"/>
                <w:szCs w:val="20"/>
              </w:rPr>
            </w:pPr>
            <w:r w:rsidRPr="0020225C">
              <w:rPr>
                <w:rFonts w:ascii="Montserrat" w:hAnsi="Montserrat" w:cstheme="minorHAnsi"/>
                <w:b/>
                <w:bCs/>
                <w:sz w:val="20"/>
                <w:szCs w:val="20"/>
              </w:rPr>
              <w:t>Ukupan iznos/KN</w:t>
            </w:r>
          </w:p>
        </w:tc>
      </w:tr>
      <w:tr w:rsidR="00AC4FD1" w:rsidRPr="0020225C" w:rsidTr="00EC234F">
        <w:trPr>
          <w:trHeight w:val="586"/>
        </w:trPr>
        <w:tc>
          <w:tcPr>
            <w:tcW w:w="567" w:type="dxa"/>
            <w:vAlign w:val="center"/>
          </w:tcPr>
          <w:p w:rsidR="00AC4FD1" w:rsidRPr="0020225C" w:rsidRDefault="00AC4FD1" w:rsidP="00EC234F">
            <w:pPr>
              <w:jc w:val="center"/>
              <w:rPr>
                <w:rFonts w:ascii="Montserrat" w:hAnsi="Montserrat" w:cstheme="minorHAnsi"/>
                <w:sz w:val="20"/>
                <w:szCs w:val="20"/>
              </w:rPr>
            </w:pPr>
            <w:r w:rsidRPr="0020225C">
              <w:rPr>
                <w:rFonts w:ascii="Montserrat" w:hAnsi="Montserrat" w:cstheme="minorHAnsi"/>
                <w:sz w:val="20"/>
                <w:szCs w:val="20"/>
              </w:rPr>
              <w:t>1</w:t>
            </w:r>
          </w:p>
        </w:tc>
        <w:tc>
          <w:tcPr>
            <w:tcW w:w="4932" w:type="dxa"/>
            <w:vAlign w:val="center"/>
          </w:tcPr>
          <w:p w:rsidR="00AC4FD1" w:rsidRPr="0020225C" w:rsidRDefault="00AC4FD1" w:rsidP="00EC234F">
            <w:pPr>
              <w:rPr>
                <w:rFonts w:ascii="Montserrat" w:hAnsi="Montserrat" w:cstheme="minorHAnsi"/>
                <w:sz w:val="20"/>
                <w:szCs w:val="20"/>
              </w:rPr>
            </w:pPr>
            <w:r w:rsidRPr="0020225C">
              <w:rPr>
                <w:rFonts w:ascii="Montserrat" w:hAnsi="Montserrat" w:cs="Segoe UI Light"/>
                <w:color w:val="000000"/>
                <w:sz w:val="20"/>
                <w:szCs w:val="20"/>
              </w:rPr>
              <w:t>SRV DOD HPE WINDOWS 2019 SRV STANDARD (16-Core) ROK</w:t>
            </w:r>
          </w:p>
        </w:tc>
        <w:tc>
          <w:tcPr>
            <w:tcW w:w="1056" w:type="dxa"/>
            <w:vAlign w:val="center"/>
          </w:tcPr>
          <w:p w:rsidR="00AC4FD1" w:rsidRPr="0020225C" w:rsidRDefault="00A67E17" w:rsidP="00EC234F">
            <w:pPr>
              <w:jc w:val="center"/>
              <w:rPr>
                <w:rFonts w:ascii="Montserrat" w:hAnsi="Montserrat" w:cstheme="minorHAnsi"/>
                <w:sz w:val="20"/>
                <w:szCs w:val="20"/>
              </w:rPr>
            </w:pPr>
            <w:r w:rsidRPr="0020225C">
              <w:rPr>
                <w:rFonts w:ascii="Montserrat" w:hAnsi="Montserrat" w:cstheme="minorHAnsi"/>
                <w:sz w:val="20"/>
                <w:szCs w:val="20"/>
              </w:rPr>
              <w:t>1</w:t>
            </w:r>
          </w:p>
        </w:tc>
        <w:tc>
          <w:tcPr>
            <w:tcW w:w="1541" w:type="dxa"/>
            <w:vAlign w:val="center"/>
          </w:tcPr>
          <w:p w:rsidR="00AC4FD1" w:rsidRPr="0020225C" w:rsidRDefault="00AC4FD1" w:rsidP="00EC234F">
            <w:pPr>
              <w:jc w:val="right"/>
              <w:rPr>
                <w:rFonts w:ascii="Montserrat" w:hAnsi="Montserrat" w:cstheme="minorHAnsi"/>
                <w:sz w:val="20"/>
                <w:szCs w:val="20"/>
              </w:rPr>
            </w:pPr>
          </w:p>
        </w:tc>
        <w:tc>
          <w:tcPr>
            <w:tcW w:w="1826" w:type="dxa"/>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554"/>
        </w:trPr>
        <w:tc>
          <w:tcPr>
            <w:tcW w:w="567" w:type="dxa"/>
            <w:vAlign w:val="center"/>
          </w:tcPr>
          <w:p w:rsidR="00AC4FD1" w:rsidRPr="0020225C" w:rsidRDefault="00AC4FD1" w:rsidP="00EC234F">
            <w:pPr>
              <w:jc w:val="center"/>
              <w:rPr>
                <w:rFonts w:ascii="Montserrat" w:hAnsi="Montserrat" w:cstheme="minorHAnsi"/>
                <w:sz w:val="20"/>
                <w:szCs w:val="20"/>
              </w:rPr>
            </w:pPr>
            <w:r w:rsidRPr="0020225C">
              <w:rPr>
                <w:rFonts w:ascii="Montserrat" w:hAnsi="Montserrat" w:cstheme="minorHAnsi"/>
                <w:sz w:val="20"/>
                <w:szCs w:val="20"/>
              </w:rPr>
              <w:t>2</w:t>
            </w:r>
          </w:p>
        </w:tc>
        <w:tc>
          <w:tcPr>
            <w:tcW w:w="4932" w:type="dxa"/>
            <w:vAlign w:val="center"/>
          </w:tcPr>
          <w:p w:rsidR="00AC4FD1" w:rsidRPr="0020225C" w:rsidRDefault="00A67E17" w:rsidP="00EC234F">
            <w:pPr>
              <w:rPr>
                <w:rFonts w:ascii="Montserrat" w:hAnsi="Montserrat" w:cstheme="minorHAnsi"/>
                <w:sz w:val="20"/>
                <w:szCs w:val="20"/>
              </w:rPr>
            </w:pPr>
            <w:r w:rsidRPr="0020225C">
              <w:rPr>
                <w:rFonts w:ascii="Montserrat" w:hAnsi="Montserrat" w:cs="Segoe UI Light"/>
                <w:color w:val="000000"/>
                <w:sz w:val="20"/>
                <w:szCs w:val="20"/>
              </w:rPr>
              <w:t>SRV DOD HPE WINDOWS 2019 5 USER CAL EMEA LTU</w:t>
            </w:r>
          </w:p>
        </w:tc>
        <w:tc>
          <w:tcPr>
            <w:tcW w:w="1056" w:type="dxa"/>
            <w:vAlign w:val="center"/>
          </w:tcPr>
          <w:p w:rsidR="00AC4FD1" w:rsidRPr="0020225C" w:rsidRDefault="00A67E17" w:rsidP="00EC234F">
            <w:pPr>
              <w:jc w:val="center"/>
              <w:rPr>
                <w:rFonts w:ascii="Montserrat" w:hAnsi="Montserrat" w:cstheme="minorHAnsi"/>
                <w:sz w:val="20"/>
                <w:szCs w:val="20"/>
              </w:rPr>
            </w:pPr>
            <w:r w:rsidRPr="0020225C">
              <w:rPr>
                <w:rFonts w:ascii="Montserrat" w:hAnsi="Montserrat" w:cstheme="minorHAnsi"/>
                <w:sz w:val="20"/>
                <w:szCs w:val="20"/>
              </w:rPr>
              <w:t>6</w:t>
            </w:r>
          </w:p>
        </w:tc>
        <w:tc>
          <w:tcPr>
            <w:tcW w:w="1541" w:type="dxa"/>
            <w:vAlign w:val="center"/>
          </w:tcPr>
          <w:p w:rsidR="00AC4FD1" w:rsidRPr="0020225C" w:rsidRDefault="00AC4FD1" w:rsidP="00EC234F">
            <w:pPr>
              <w:jc w:val="right"/>
              <w:rPr>
                <w:rFonts w:ascii="Montserrat" w:hAnsi="Montserrat" w:cstheme="minorHAnsi"/>
                <w:sz w:val="20"/>
                <w:szCs w:val="20"/>
              </w:rPr>
            </w:pPr>
          </w:p>
        </w:tc>
        <w:tc>
          <w:tcPr>
            <w:tcW w:w="1826" w:type="dxa"/>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561"/>
        </w:trPr>
        <w:tc>
          <w:tcPr>
            <w:tcW w:w="567" w:type="dxa"/>
            <w:tcBorders>
              <w:bottom w:val="single" w:sz="4" w:space="0" w:color="auto"/>
            </w:tcBorders>
            <w:vAlign w:val="center"/>
          </w:tcPr>
          <w:p w:rsidR="00AC4FD1" w:rsidRPr="0020225C" w:rsidRDefault="00AC4FD1" w:rsidP="00EC234F">
            <w:pPr>
              <w:jc w:val="center"/>
              <w:rPr>
                <w:rFonts w:ascii="Montserrat" w:hAnsi="Montserrat" w:cstheme="minorHAnsi"/>
                <w:sz w:val="20"/>
                <w:szCs w:val="20"/>
              </w:rPr>
            </w:pPr>
            <w:r w:rsidRPr="0020225C">
              <w:rPr>
                <w:rFonts w:ascii="Montserrat" w:hAnsi="Montserrat" w:cstheme="minorHAnsi"/>
                <w:sz w:val="20"/>
                <w:szCs w:val="20"/>
              </w:rPr>
              <w:t>3</w:t>
            </w:r>
          </w:p>
        </w:tc>
        <w:tc>
          <w:tcPr>
            <w:tcW w:w="4932" w:type="dxa"/>
            <w:tcBorders>
              <w:bottom w:val="single" w:sz="4" w:space="0" w:color="auto"/>
            </w:tcBorders>
            <w:vAlign w:val="center"/>
          </w:tcPr>
          <w:p w:rsidR="00AC4FD1" w:rsidRPr="0020225C" w:rsidRDefault="00A67E17" w:rsidP="00EC234F">
            <w:pPr>
              <w:rPr>
                <w:rFonts w:ascii="Montserrat" w:hAnsi="Montserrat" w:cstheme="minorHAnsi"/>
                <w:sz w:val="20"/>
                <w:szCs w:val="20"/>
              </w:rPr>
            </w:pPr>
            <w:r w:rsidRPr="0020225C">
              <w:rPr>
                <w:rFonts w:ascii="Montserrat" w:hAnsi="Montserrat" w:cs="Segoe UI Light"/>
                <w:color w:val="000000"/>
                <w:sz w:val="20"/>
                <w:szCs w:val="20"/>
              </w:rPr>
              <w:t>SQLSvrStd 2017 SNGL OLP NL</w:t>
            </w:r>
          </w:p>
        </w:tc>
        <w:tc>
          <w:tcPr>
            <w:tcW w:w="1056" w:type="dxa"/>
            <w:tcBorders>
              <w:bottom w:val="single" w:sz="4" w:space="0" w:color="auto"/>
            </w:tcBorders>
            <w:vAlign w:val="center"/>
          </w:tcPr>
          <w:p w:rsidR="00AC4FD1" w:rsidRPr="0020225C" w:rsidRDefault="00AC4FD1" w:rsidP="00EC234F">
            <w:pPr>
              <w:jc w:val="center"/>
              <w:rPr>
                <w:rFonts w:ascii="Montserrat" w:hAnsi="Montserrat" w:cstheme="minorHAnsi"/>
                <w:sz w:val="20"/>
                <w:szCs w:val="20"/>
              </w:rPr>
            </w:pPr>
            <w:r w:rsidRPr="0020225C">
              <w:rPr>
                <w:rFonts w:ascii="Montserrat" w:hAnsi="Montserrat" w:cstheme="minorHAnsi"/>
                <w:sz w:val="20"/>
                <w:szCs w:val="20"/>
              </w:rPr>
              <w:t>1</w:t>
            </w:r>
          </w:p>
        </w:tc>
        <w:tc>
          <w:tcPr>
            <w:tcW w:w="1541" w:type="dxa"/>
            <w:tcBorders>
              <w:bottom w:val="single" w:sz="4" w:space="0" w:color="auto"/>
            </w:tcBorders>
            <w:vAlign w:val="center"/>
          </w:tcPr>
          <w:p w:rsidR="00AC4FD1" w:rsidRPr="0020225C" w:rsidRDefault="00AC4FD1" w:rsidP="00EC234F">
            <w:pPr>
              <w:jc w:val="right"/>
              <w:rPr>
                <w:rFonts w:ascii="Montserrat" w:hAnsi="Montserrat" w:cstheme="minorHAnsi"/>
                <w:sz w:val="20"/>
                <w:szCs w:val="20"/>
              </w:rPr>
            </w:pPr>
          </w:p>
        </w:tc>
        <w:tc>
          <w:tcPr>
            <w:tcW w:w="1826" w:type="dxa"/>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556"/>
        </w:trPr>
        <w:tc>
          <w:tcPr>
            <w:tcW w:w="567" w:type="dxa"/>
            <w:tcBorders>
              <w:bottom w:val="single" w:sz="4" w:space="0" w:color="auto"/>
            </w:tcBorders>
            <w:vAlign w:val="center"/>
          </w:tcPr>
          <w:p w:rsidR="00AC4FD1" w:rsidRPr="0020225C" w:rsidRDefault="00AC4FD1" w:rsidP="00EC234F">
            <w:pPr>
              <w:jc w:val="center"/>
              <w:rPr>
                <w:rFonts w:ascii="Montserrat" w:hAnsi="Montserrat" w:cstheme="minorHAnsi"/>
                <w:sz w:val="20"/>
                <w:szCs w:val="20"/>
              </w:rPr>
            </w:pPr>
            <w:r w:rsidRPr="0020225C">
              <w:rPr>
                <w:rFonts w:ascii="Montserrat" w:hAnsi="Montserrat" w:cstheme="minorHAnsi"/>
                <w:sz w:val="20"/>
                <w:szCs w:val="20"/>
              </w:rPr>
              <w:t>4</w:t>
            </w:r>
          </w:p>
        </w:tc>
        <w:tc>
          <w:tcPr>
            <w:tcW w:w="4932" w:type="dxa"/>
            <w:tcBorders>
              <w:bottom w:val="single" w:sz="4" w:space="0" w:color="auto"/>
            </w:tcBorders>
            <w:vAlign w:val="center"/>
          </w:tcPr>
          <w:p w:rsidR="00AC4FD1" w:rsidRPr="0020225C" w:rsidRDefault="00A67E17" w:rsidP="00EC234F">
            <w:pPr>
              <w:rPr>
                <w:rFonts w:ascii="Montserrat" w:hAnsi="Montserrat" w:cstheme="minorHAnsi"/>
                <w:sz w:val="20"/>
                <w:szCs w:val="20"/>
              </w:rPr>
            </w:pPr>
            <w:r w:rsidRPr="0020225C">
              <w:rPr>
                <w:rFonts w:ascii="Montserrat" w:hAnsi="Montserrat" w:cs="Segoe UI Light"/>
                <w:color w:val="000000"/>
                <w:sz w:val="20"/>
                <w:szCs w:val="20"/>
              </w:rPr>
              <w:t>SQLCAL 2017 SNGL OLP NL UsrCAL</w:t>
            </w:r>
          </w:p>
        </w:tc>
        <w:tc>
          <w:tcPr>
            <w:tcW w:w="1056" w:type="dxa"/>
            <w:tcBorders>
              <w:bottom w:val="single" w:sz="4" w:space="0" w:color="auto"/>
            </w:tcBorders>
            <w:vAlign w:val="center"/>
          </w:tcPr>
          <w:p w:rsidR="00AC4FD1" w:rsidRPr="0020225C" w:rsidRDefault="0066345E" w:rsidP="00EC234F">
            <w:pPr>
              <w:jc w:val="center"/>
              <w:rPr>
                <w:rFonts w:ascii="Montserrat" w:hAnsi="Montserrat" w:cstheme="minorHAnsi"/>
                <w:sz w:val="20"/>
                <w:szCs w:val="20"/>
              </w:rPr>
            </w:pPr>
            <w:r>
              <w:rPr>
                <w:rFonts w:ascii="Montserrat" w:hAnsi="Montserrat" w:cstheme="minorHAnsi"/>
                <w:sz w:val="20"/>
                <w:szCs w:val="20"/>
              </w:rPr>
              <w:t>31</w:t>
            </w:r>
          </w:p>
        </w:tc>
        <w:tc>
          <w:tcPr>
            <w:tcW w:w="1541" w:type="dxa"/>
            <w:tcBorders>
              <w:bottom w:val="single" w:sz="4" w:space="0" w:color="auto"/>
            </w:tcBorders>
            <w:vAlign w:val="center"/>
          </w:tcPr>
          <w:p w:rsidR="00AC4FD1" w:rsidRPr="0020225C" w:rsidRDefault="00AC4FD1" w:rsidP="00EC234F">
            <w:pPr>
              <w:jc w:val="right"/>
              <w:rPr>
                <w:rFonts w:ascii="Montserrat" w:hAnsi="Montserrat" w:cstheme="minorHAnsi"/>
                <w:sz w:val="20"/>
                <w:szCs w:val="20"/>
              </w:rPr>
            </w:pPr>
          </w:p>
        </w:tc>
        <w:tc>
          <w:tcPr>
            <w:tcW w:w="1826" w:type="dxa"/>
            <w:tcBorders>
              <w:bottom w:val="single" w:sz="4" w:space="0" w:color="auto"/>
            </w:tcBorders>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258"/>
        </w:trPr>
        <w:tc>
          <w:tcPr>
            <w:tcW w:w="8096" w:type="dxa"/>
            <w:gridSpan w:val="4"/>
            <w:tcBorders>
              <w:top w:val="single" w:sz="4" w:space="0" w:color="auto"/>
              <w:left w:val="nil"/>
              <w:bottom w:val="nil"/>
              <w:right w:val="single" w:sz="4" w:space="0" w:color="auto"/>
            </w:tcBorders>
            <w:vAlign w:val="center"/>
          </w:tcPr>
          <w:p w:rsidR="00AC4FD1" w:rsidRPr="0020225C" w:rsidRDefault="00AC4FD1" w:rsidP="00EC234F">
            <w:pPr>
              <w:jc w:val="right"/>
              <w:rPr>
                <w:rFonts w:ascii="Montserrat" w:hAnsi="Montserrat" w:cstheme="minorHAnsi"/>
                <w:b/>
                <w:sz w:val="20"/>
                <w:szCs w:val="20"/>
              </w:rPr>
            </w:pPr>
            <w:r w:rsidRPr="0020225C">
              <w:rPr>
                <w:rFonts w:ascii="Montserrat" w:hAnsi="Montserrat" w:cstheme="minorHAnsi"/>
                <w:b/>
                <w:sz w:val="20"/>
                <w:szCs w:val="20"/>
              </w:rPr>
              <w:t>Ukupno:</w:t>
            </w:r>
          </w:p>
        </w:tc>
        <w:tc>
          <w:tcPr>
            <w:tcW w:w="1826" w:type="dxa"/>
            <w:tcBorders>
              <w:left w:val="single" w:sz="4" w:space="0" w:color="auto"/>
            </w:tcBorders>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258"/>
        </w:trPr>
        <w:tc>
          <w:tcPr>
            <w:tcW w:w="8096" w:type="dxa"/>
            <w:gridSpan w:val="4"/>
            <w:tcBorders>
              <w:top w:val="nil"/>
              <w:left w:val="nil"/>
              <w:bottom w:val="nil"/>
              <w:right w:val="single" w:sz="4" w:space="0" w:color="auto"/>
            </w:tcBorders>
            <w:vAlign w:val="center"/>
          </w:tcPr>
          <w:p w:rsidR="00AC4FD1" w:rsidRPr="0020225C" w:rsidRDefault="00AC4FD1" w:rsidP="00EC234F">
            <w:pPr>
              <w:jc w:val="right"/>
              <w:rPr>
                <w:rFonts w:ascii="Montserrat" w:hAnsi="Montserrat" w:cstheme="minorHAnsi"/>
                <w:b/>
                <w:sz w:val="20"/>
                <w:szCs w:val="20"/>
              </w:rPr>
            </w:pPr>
            <w:r w:rsidRPr="0020225C">
              <w:rPr>
                <w:rFonts w:ascii="Montserrat" w:hAnsi="Montserrat" w:cstheme="minorHAnsi"/>
                <w:b/>
                <w:sz w:val="20"/>
                <w:szCs w:val="20"/>
              </w:rPr>
              <w:t>PDV:</w:t>
            </w:r>
          </w:p>
        </w:tc>
        <w:tc>
          <w:tcPr>
            <w:tcW w:w="1826" w:type="dxa"/>
            <w:tcBorders>
              <w:left w:val="single" w:sz="4" w:space="0" w:color="auto"/>
            </w:tcBorders>
            <w:vAlign w:val="center"/>
          </w:tcPr>
          <w:p w:rsidR="00AC4FD1" w:rsidRPr="0020225C" w:rsidRDefault="00AC4FD1" w:rsidP="00EC234F">
            <w:pPr>
              <w:jc w:val="right"/>
              <w:rPr>
                <w:rFonts w:ascii="Montserrat" w:hAnsi="Montserrat" w:cstheme="minorHAnsi"/>
                <w:sz w:val="20"/>
                <w:szCs w:val="20"/>
              </w:rPr>
            </w:pPr>
          </w:p>
        </w:tc>
      </w:tr>
      <w:tr w:rsidR="00AC4FD1" w:rsidRPr="0020225C" w:rsidTr="00EC234F">
        <w:trPr>
          <w:trHeight w:val="258"/>
        </w:trPr>
        <w:tc>
          <w:tcPr>
            <w:tcW w:w="8096" w:type="dxa"/>
            <w:gridSpan w:val="4"/>
            <w:tcBorders>
              <w:top w:val="nil"/>
              <w:left w:val="nil"/>
              <w:bottom w:val="nil"/>
              <w:right w:val="single" w:sz="4" w:space="0" w:color="auto"/>
            </w:tcBorders>
            <w:vAlign w:val="center"/>
          </w:tcPr>
          <w:p w:rsidR="00AC4FD1" w:rsidRPr="0020225C" w:rsidRDefault="00AC4FD1" w:rsidP="00EC234F">
            <w:pPr>
              <w:jc w:val="right"/>
              <w:rPr>
                <w:rFonts w:ascii="Montserrat" w:hAnsi="Montserrat" w:cstheme="minorHAnsi"/>
                <w:b/>
                <w:sz w:val="20"/>
                <w:szCs w:val="20"/>
              </w:rPr>
            </w:pPr>
            <w:r w:rsidRPr="0020225C">
              <w:rPr>
                <w:rFonts w:ascii="Montserrat" w:hAnsi="Montserrat" w:cstheme="minorHAnsi"/>
                <w:b/>
                <w:sz w:val="20"/>
                <w:szCs w:val="20"/>
              </w:rPr>
              <w:t>Ukupna cijena s PDV-om:</w:t>
            </w:r>
          </w:p>
        </w:tc>
        <w:tc>
          <w:tcPr>
            <w:tcW w:w="1826" w:type="dxa"/>
            <w:tcBorders>
              <w:left w:val="single" w:sz="4" w:space="0" w:color="auto"/>
            </w:tcBorders>
            <w:vAlign w:val="center"/>
          </w:tcPr>
          <w:p w:rsidR="00AC4FD1" w:rsidRPr="0020225C" w:rsidRDefault="00AC4FD1" w:rsidP="00EC234F">
            <w:pPr>
              <w:jc w:val="right"/>
              <w:rPr>
                <w:rFonts w:ascii="Montserrat" w:hAnsi="Montserrat" w:cstheme="minorHAnsi"/>
                <w:sz w:val="20"/>
                <w:szCs w:val="20"/>
              </w:rPr>
            </w:pPr>
          </w:p>
        </w:tc>
      </w:tr>
    </w:tbl>
    <w:p w:rsidR="00054A8E" w:rsidRPr="0020225C" w:rsidRDefault="00054A8E">
      <w:pPr>
        <w:rPr>
          <w:rFonts w:ascii="Montserrat" w:hAnsi="Montserrat" w:cstheme="minorHAnsi"/>
          <w:sz w:val="20"/>
          <w:szCs w:val="20"/>
        </w:rPr>
      </w:pPr>
    </w:p>
    <w:p w:rsidR="00047B91" w:rsidRPr="0020225C" w:rsidRDefault="00047B91">
      <w:pPr>
        <w:rPr>
          <w:rFonts w:ascii="Montserrat" w:hAnsi="Montserrat" w:cstheme="minorHAnsi"/>
          <w:sz w:val="20"/>
          <w:szCs w:val="20"/>
        </w:rPr>
      </w:pPr>
    </w:p>
    <w:p w:rsidR="00047B91" w:rsidRPr="0020225C" w:rsidRDefault="00047B91">
      <w:pPr>
        <w:rPr>
          <w:rFonts w:ascii="Montserrat" w:hAnsi="Montserrat" w:cstheme="minorHAnsi"/>
          <w:sz w:val="20"/>
          <w:szCs w:val="20"/>
        </w:rPr>
      </w:pPr>
    </w:p>
    <w:sectPr w:rsidR="00047B91" w:rsidRPr="0020225C" w:rsidSect="00054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U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1"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2"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3"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4"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5"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6"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8"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11"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10"/>
  </w:num>
  <w:num w:numId="8">
    <w:abstractNumId w:val="13"/>
  </w:num>
  <w:num w:numId="9">
    <w:abstractNumId w:val="7"/>
  </w:num>
  <w:num w:numId="10">
    <w:abstractNumId w:val="9"/>
  </w:num>
  <w:num w:numId="11">
    <w:abstractNumId w:val="11"/>
  </w:num>
  <w:num w:numId="12">
    <w:abstractNumId w:val="15"/>
  </w:num>
  <w:num w:numId="13">
    <w:abstractNumId w:val="8"/>
  </w:num>
  <w:num w:numId="14">
    <w:abstractNumId w:val="1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8E"/>
    <w:rsid w:val="000071DD"/>
    <w:rsid w:val="00013792"/>
    <w:rsid w:val="000173C6"/>
    <w:rsid w:val="000253E6"/>
    <w:rsid w:val="00047B91"/>
    <w:rsid w:val="00054A8E"/>
    <w:rsid w:val="00065AC5"/>
    <w:rsid w:val="000D3F10"/>
    <w:rsid w:val="000F5EE5"/>
    <w:rsid w:val="000F73E1"/>
    <w:rsid w:val="00144A95"/>
    <w:rsid w:val="001462B8"/>
    <w:rsid w:val="001A538D"/>
    <w:rsid w:val="001A655C"/>
    <w:rsid w:val="001C7F20"/>
    <w:rsid w:val="001E1B33"/>
    <w:rsid w:val="0020225C"/>
    <w:rsid w:val="002170B7"/>
    <w:rsid w:val="00226C79"/>
    <w:rsid w:val="00234F27"/>
    <w:rsid w:val="00234F47"/>
    <w:rsid w:val="00277A0D"/>
    <w:rsid w:val="00296EB0"/>
    <w:rsid w:val="002D1EE1"/>
    <w:rsid w:val="002D6FC2"/>
    <w:rsid w:val="0035316F"/>
    <w:rsid w:val="00363FD0"/>
    <w:rsid w:val="00415F6B"/>
    <w:rsid w:val="0041775E"/>
    <w:rsid w:val="00431122"/>
    <w:rsid w:val="00465133"/>
    <w:rsid w:val="00483C4E"/>
    <w:rsid w:val="004C34A8"/>
    <w:rsid w:val="00513B27"/>
    <w:rsid w:val="005B1BD4"/>
    <w:rsid w:val="005C7C37"/>
    <w:rsid w:val="005D5582"/>
    <w:rsid w:val="00646C3A"/>
    <w:rsid w:val="006573C8"/>
    <w:rsid w:val="0066345E"/>
    <w:rsid w:val="00714FF2"/>
    <w:rsid w:val="007B074F"/>
    <w:rsid w:val="007C1AB9"/>
    <w:rsid w:val="00841422"/>
    <w:rsid w:val="0084313D"/>
    <w:rsid w:val="008C73DB"/>
    <w:rsid w:val="008D4B1C"/>
    <w:rsid w:val="00951169"/>
    <w:rsid w:val="009577C6"/>
    <w:rsid w:val="00970CF3"/>
    <w:rsid w:val="00986343"/>
    <w:rsid w:val="00986F0C"/>
    <w:rsid w:val="009B0215"/>
    <w:rsid w:val="009B57B6"/>
    <w:rsid w:val="00A22FA2"/>
    <w:rsid w:val="00A67E17"/>
    <w:rsid w:val="00A7239A"/>
    <w:rsid w:val="00A979F4"/>
    <w:rsid w:val="00AC4FD1"/>
    <w:rsid w:val="00B347AA"/>
    <w:rsid w:val="00BF0173"/>
    <w:rsid w:val="00BF0EBB"/>
    <w:rsid w:val="00C2260F"/>
    <w:rsid w:val="00C345C5"/>
    <w:rsid w:val="00C63B9C"/>
    <w:rsid w:val="00CB0360"/>
    <w:rsid w:val="00D14D1C"/>
    <w:rsid w:val="00D84B17"/>
    <w:rsid w:val="00DC3D0D"/>
    <w:rsid w:val="00DE1204"/>
    <w:rsid w:val="00E10B50"/>
    <w:rsid w:val="00E3101A"/>
    <w:rsid w:val="00EC234F"/>
    <w:rsid w:val="00F8265A"/>
    <w:rsid w:val="00FD54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B82D-E53F-4EF1-8BF2-E457B913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8E"/>
    <w:pPr>
      <w:spacing w:after="0" w:line="240" w:lineRule="auto"/>
    </w:pPr>
    <w:rPr>
      <w:rFonts w:ascii="Calibri" w:hAnsi="Calibri" w:cs="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1775E"/>
    <w:rPr>
      <w:rFonts w:ascii="SegoeUI-Light" w:hAnsi="SegoeUI-Light" w:hint="default"/>
      <w:b w:val="0"/>
      <w:bCs w:val="0"/>
      <w:i w:val="0"/>
      <w:iCs w:val="0"/>
      <w:color w:val="FFFFFF"/>
      <w:sz w:val="18"/>
      <w:szCs w:val="18"/>
    </w:rPr>
  </w:style>
  <w:style w:type="character" w:customStyle="1" w:styleId="fontstyle21">
    <w:name w:val="fontstyle21"/>
    <w:basedOn w:val="DefaultParagraphFont"/>
    <w:rsid w:val="00B347AA"/>
    <w:rPr>
      <w:rFonts w:ascii="SymbolMT" w:hAnsi="SymbolMT" w:hint="default"/>
      <w:b w:val="0"/>
      <w:bCs w:val="0"/>
      <w:i w:val="0"/>
      <w:iCs w:val="0"/>
      <w:color w:val="262626"/>
      <w:sz w:val="20"/>
      <w:szCs w:val="20"/>
    </w:rPr>
  </w:style>
  <w:style w:type="character" w:customStyle="1" w:styleId="fontstyle31">
    <w:name w:val="fontstyle31"/>
    <w:basedOn w:val="DefaultParagraphFont"/>
    <w:rsid w:val="00B347AA"/>
    <w:rPr>
      <w:rFonts w:ascii="CourierNewPSMT" w:hAnsi="CourierNewPSMT" w:hint="default"/>
      <w:b w:val="0"/>
      <w:bCs w:val="0"/>
      <w:i w:val="0"/>
      <w:iCs w:val="0"/>
      <w:color w:val="262626"/>
      <w:sz w:val="20"/>
      <w:szCs w:val="20"/>
    </w:rPr>
  </w:style>
  <w:style w:type="character" w:styleId="Hyperlink">
    <w:name w:val="Hyperlink"/>
    <w:rsid w:val="000071DD"/>
    <w:rPr>
      <w:color w:val="0000FF"/>
      <w:u w:val="single"/>
    </w:rPr>
  </w:style>
  <w:style w:type="paragraph" w:customStyle="1" w:styleId="Default">
    <w:name w:val="Default"/>
    <w:rsid w:val="000071DD"/>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NoSpacing">
    <w:name w:val="No Spacing"/>
    <w:link w:val="NoSpacingChar"/>
    <w:uiPriority w:val="1"/>
    <w:qFormat/>
    <w:rsid w:val="000071D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14D1C"/>
    <w:rPr>
      <w:rFonts w:ascii="Calibri" w:eastAsia="Calibri" w:hAnsi="Calibri" w:cs="Times New Roman"/>
    </w:rPr>
  </w:style>
  <w:style w:type="paragraph" w:customStyle="1" w:styleId="t-9-8">
    <w:name w:val="t-9-8"/>
    <w:basedOn w:val="Normal"/>
    <w:rsid w:val="00D14D1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EE5"/>
    <w:rPr>
      <w:rFonts w:ascii="Segoe UI" w:hAnsi="Segoe UI" w:cs="Segoe UI"/>
      <w:sz w:val="18"/>
      <w:szCs w:val="18"/>
      <w:lang w:eastAsia="hr-HR"/>
    </w:rPr>
  </w:style>
  <w:style w:type="paragraph" w:styleId="ListParagraph">
    <w:name w:val="List Paragraph"/>
    <w:basedOn w:val="Normal"/>
    <w:qFormat/>
    <w:rsid w:val="00483C4E"/>
    <w:pPr>
      <w:ind w:left="720" w:hanging="357"/>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8478">
      <w:bodyDiv w:val="1"/>
      <w:marLeft w:val="0"/>
      <w:marRight w:val="0"/>
      <w:marTop w:val="0"/>
      <w:marBottom w:val="0"/>
      <w:divBdr>
        <w:top w:val="none" w:sz="0" w:space="0" w:color="auto"/>
        <w:left w:val="none" w:sz="0" w:space="0" w:color="auto"/>
        <w:bottom w:val="none" w:sz="0" w:space="0" w:color="auto"/>
        <w:right w:val="none" w:sz="0" w:space="0" w:color="auto"/>
      </w:divBdr>
    </w:div>
    <w:div w:id="749619669">
      <w:bodyDiv w:val="1"/>
      <w:marLeft w:val="0"/>
      <w:marRight w:val="0"/>
      <w:marTop w:val="0"/>
      <w:marBottom w:val="0"/>
      <w:divBdr>
        <w:top w:val="none" w:sz="0" w:space="0" w:color="auto"/>
        <w:left w:val="none" w:sz="0" w:space="0" w:color="auto"/>
        <w:bottom w:val="none" w:sz="0" w:space="0" w:color="auto"/>
        <w:right w:val="none" w:sz="0" w:space="0" w:color="auto"/>
      </w:divBdr>
    </w:div>
    <w:div w:id="982200351">
      <w:bodyDiv w:val="1"/>
      <w:marLeft w:val="0"/>
      <w:marRight w:val="0"/>
      <w:marTop w:val="0"/>
      <w:marBottom w:val="0"/>
      <w:divBdr>
        <w:top w:val="none" w:sz="0" w:space="0" w:color="auto"/>
        <w:left w:val="none" w:sz="0" w:space="0" w:color="auto"/>
        <w:bottom w:val="none" w:sz="0" w:space="0" w:color="auto"/>
        <w:right w:val="none" w:sz="0" w:space="0" w:color="auto"/>
      </w:divBdr>
    </w:div>
    <w:div w:id="1466510244">
      <w:bodyDiv w:val="1"/>
      <w:marLeft w:val="0"/>
      <w:marRight w:val="0"/>
      <w:marTop w:val="0"/>
      <w:marBottom w:val="0"/>
      <w:divBdr>
        <w:top w:val="none" w:sz="0" w:space="0" w:color="auto"/>
        <w:left w:val="none" w:sz="0" w:space="0" w:color="auto"/>
        <w:bottom w:val="none" w:sz="0" w:space="0" w:color="auto"/>
        <w:right w:val="none" w:sz="0" w:space="0" w:color="auto"/>
      </w:divBdr>
    </w:div>
    <w:div w:id="20073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jana.lalic@ae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BBCB-91ED-46FE-891E-3AD74FDE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Josip Marušić</cp:lastModifiedBy>
  <cp:revision>2</cp:revision>
  <cp:lastPrinted>2019-09-03T09:50:00Z</cp:lastPrinted>
  <dcterms:created xsi:type="dcterms:W3CDTF">2019-09-03T11:47:00Z</dcterms:created>
  <dcterms:modified xsi:type="dcterms:W3CDTF">2019-09-03T11:47:00Z</dcterms:modified>
</cp:coreProperties>
</file>